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761FC" w:rsidRDefault="000C7CCE">
      <w:r>
        <w:t xml:space="preserve">  </w:t>
      </w:r>
      <w:r>
        <w:rPr>
          <w:noProof/>
        </w:rPr>
        <mc:AlternateContent>
          <mc:Choice Requires="wps">
            <w:drawing>
              <wp:anchor distT="0" distB="0" distL="114300" distR="114300" simplePos="0" relativeHeight="251658240" behindDoc="0" locked="0" layoutInCell="0" hidden="0" allowOverlap="1">
                <wp:simplePos x="0" y="0"/>
                <wp:positionH relativeFrom="margin">
                  <wp:posOffset>4254500</wp:posOffset>
                </wp:positionH>
                <wp:positionV relativeFrom="paragraph">
                  <wp:posOffset>-406399</wp:posOffset>
                </wp:positionV>
                <wp:extent cx="1651000" cy="973422"/>
                <wp:effectExtent l="0" t="0" r="0" b="0"/>
                <wp:wrapNone/>
                <wp:docPr id="3" name="Rectangle 3"/>
                <wp:cNvGraphicFramePr/>
                <a:graphic xmlns:a="http://schemas.openxmlformats.org/drawingml/2006/main">
                  <a:graphicData uri="http://schemas.microsoft.com/office/word/2010/wordprocessingShape">
                    <wps:wsp>
                      <wps:cNvSpPr/>
                      <wps:spPr>
                        <a:xfrm>
                          <a:off x="4533517" y="3303432"/>
                          <a:ext cx="1624965" cy="953135"/>
                        </a:xfrm>
                        <a:prstGeom prst="rect">
                          <a:avLst/>
                        </a:prstGeom>
                        <a:noFill/>
                        <a:ln w="38100" cap="flat" cmpd="sng">
                          <a:solidFill>
                            <a:srgbClr val="17365D"/>
                          </a:solidFill>
                          <a:prstDash val="solid"/>
                          <a:miter/>
                          <a:headEnd type="none" w="med" len="med"/>
                          <a:tailEnd type="none" w="med" len="med"/>
                        </a:ln>
                      </wps:spPr>
                      <wps:txbx>
                        <w:txbxContent>
                          <w:p w:rsidR="003761FC" w:rsidRDefault="003761FC">
                            <w:pPr>
                              <w:spacing w:line="275" w:lineRule="auto"/>
                              <w:jc w:val="center"/>
                              <w:textDirection w:val="btLr"/>
                            </w:pPr>
                          </w:p>
                          <w:p w:rsidR="003761FC" w:rsidRDefault="000C7CCE">
                            <w:pPr>
                              <w:spacing w:line="275" w:lineRule="auto"/>
                              <w:jc w:val="center"/>
                              <w:textDirection w:val="btLr"/>
                            </w:pPr>
                            <w:r>
                              <w:rPr>
                                <w:rFonts w:ascii="Century Gothic" w:eastAsia="Century Gothic" w:hAnsi="Century Gothic" w:cs="Century Gothic"/>
                                <w:b/>
                                <w:color w:val="404040"/>
                                <w:sz w:val="32"/>
                              </w:rPr>
                              <w:t xml:space="preserve">PIC number: 936743357 </w:t>
                            </w:r>
                          </w:p>
                        </w:txbxContent>
                      </wps:txbx>
                      <wps:bodyPr lIns="91425" tIns="45700" rIns="91425" bIns="45700" anchor="t" anchorCtr="0"/>
                    </wps:wsp>
                  </a:graphicData>
                </a:graphic>
              </wp:anchor>
            </w:drawing>
          </mc:Choice>
          <mc:Fallback>
            <w:pict>
              <v:rect id="Rectangle 3" o:spid="_x0000_s1026" style="position:absolute;margin-left:335pt;margin-top:-32pt;width:130pt;height:76.6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" o:allowincell="f" filled="f" strokecolor="#17365d" strokeweight="3pt">
                <v:textbox inset="2.53958mm,1.2694mm,2.53958mm,1.2694mm">
                  <w:txbxContent>
                    <w:p w:rsidR="003761FC" w:rsidRDefault="003761FC">
                      <w:pPr>
                        <w:spacing w:line="275" w:lineRule="auto"/>
                        <w:jc w:val="center"/>
                        <w:textDirection w:val="btLr"/>
                      </w:pPr>
                    </w:p>
                    <w:p w:rsidR="003761FC" w:rsidRDefault="000C7CCE">
                      <w:pPr>
                        <w:spacing w:line="275" w:lineRule="auto"/>
                        <w:jc w:val="center"/>
                        <w:textDirection w:val="btLr"/>
                      </w:pPr>
                      <w:r>
                        <w:rPr>
                          <w:rFonts w:ascii="Century Gothic" w:eastAsia="Century Gothic" w:hAnsi="Century Gothic" w:cs="Century Gothic"/>
                          <w:b/>
                          <w:color w:val="404040"/>
                          <w:sz w:val="32"/>
                        </w:rPr>
                        <w:t xml:space="preserve">PIC number: 936743357 </w:t>
                      </w:r>
                    </w:p>
                  </w:txbxContent>
                </v:textbox>
                <w10:wrap anchorx="margin"/>
              </v:rect>
            </w:pict>
          </mc:Fallback>
        </mc:AlternateContent>
      </w:r>
      <w:r>
        <w:rPr>
          <w:noProof/>
        </w:rPr>
        <w:drawing>
          <wp:anchor distT="0" distB="0" distL="114300" distR="114300" simplePos="0" relativeHeight="251659264" behindDoc="0" locked="0" layoutInCell="0" hidden="0" allowOverlap="1">
            <wp:simplePos x="0" y="0"/>
            <wp:positionH relativeFrom="margin">
              <wp:posOffset>-342899</wp:posOffset>
            </wp:positionH>
            <wp:positionV relativeFrom="paragraph">
              <wp:posOffset>-391794</wp:posOffset>
            </wp:positionV>
            <wp:extent cx="4391660" cy="972185"/>
            <wp:effectExtent l="0" t="0" r="0" b="0"/>
            <wp:wrapNone/>
            <wp:docPr id="1" name="image01.jpg" descr="eu_flag-erasmus__vect_pos.jpg"/>
            <wp:cNvGraphicFramePr/>
            <a:graphic xmlns:a="http://schemas.openxmlformats.org/drawingml/2006/main">
              <a:graphicData uri="http://schemas.openxmlformats.org/drawingml/2006/picture">
                <pic:pic xmlns:pic="http://schemas.openxmlformats.org/drawingml/2006/picture">
                  <pic:nvPicPr>
                    <pic:cNvPr id="0" name="image01.jpg" descr="eu_flag-erasmus__vect_pos.jpg"/>
                    <pic:cNvPicPr preferRelativeResize="0"/>
                  </pic:nvPicPr>
                  <pic:blipFill>
                    <a:blip r:embed="rId6"/>
                    <a:srcRect l="4466" t="14814" r="4121" b="14074"/>
                    <a:stretch>
                      <a:fillRect/>
                    </a:stretch>
                  </pic:blipFill>
                  <pic:spPr>
                    <a:xfrm>
                      <a:off x="0" y="0"/>
                      <a:ext cx="4391660" cy="972185"/>
                    </a:xfrm>
                    <a:prstGeom prst="rect">
                      <a:avLst/>
                    </a:prstGeom>
                    <a:ln/>
                  </pic:spPr>
                </pic:pic>
              </a:graphicData>
            </a:graphic>
          </wp:anchor>
        </w:drawing>
      </w:r>
    </w:p>
    <w:p w:rsidR="003761FC" w:rsidRDefault="003761FC"/>
    <w:tbl>
      <w:tblPr>
        <w:tblStyle w:val="a"/>
        <w:tblW w:w="9808" w:type="dxa"/>
        <w:jc w:val="center"/>
        <w:tblBorders>
          <w:top w:val="single" w:sz="4" w:space="0" w:color="002060"/>
          <w:bottom w:val="single" w:sz="4" w:space="0" w:color="002060"/>
          <w:insideH w:val="single" w:sz="4" w:space="0" w:color="002060"/>
        </w:tblBorders>
        <w:tblLayout w:type="fixed"/>
        <w:tblLook w:val="0000" w:firstRow="0" w:lastRow="0" w:firstColumn="0" w:lastColumn="0" w:noHBand="0" w:noVBand="0"/>
      </w:tblPr>
      <w:tblGrid>
        <w:gridCol w:w="3969"/>
        <w:gridCol w:w="5839"/>
      </w:tblGrid>
      <w:tr w:rsidR="003761FC">
        <w:trPr>
          <w:trHeight w:val="340"/>
          <w:jc w:val="center"/>
        </w:trPr>
        <w:tc>
          <w:tcPr>
            <w:tcW w:w="3969" w:type="dxa"/>
            <w:shd w:val="clear" w:color="auto" w:fill="C6D9F1"/>
            <w:vAlign w:val="center"/>
          </w:tcPr>
          <w:p w:rsidR="003761FC" w:rsidRDefault="000C7CCE">
            <w:pPr>
              <w:spacing w:after="0" w:line="240" w:lineRule="auto"/>
            </w:pPr>
            <w:r>
              <w:rPr>
                <w:color w:val="404040"/>
              </w:rPr>
              <w:t>Full legal name</w:t>
            </w:r>
          </w:p>
        </w:tc>
        <w:tc>
          <w:tcPr>
            <w:tcW w:w="5839" w:type="dxa"/>
            <w:vAlign w:val="center"/>
          </w:tcPr>
          <w:p w:rsidR="003761FC" w:rsidRDefault="000C7CCE">
            <w:pPr>
              <w:spacing w:after="0" w:line="240" w:lineRule="auto"/>
            </w:pPr>
            <w:proofErr w:type="spellStart"/>
            <w:r>
              <w:rPr>
                <w:b/>
                <w:color w:val="404040"/>
              </w:rPr>
              <w:t>Europejska</w:t>
            </w:r>
            <w:proofErr w:type="spellEnd"/>
            <w:r>
              <w:rPr>
                <w:b/>
                <w:color w:val="404040"/>
              </w:rPr>
              <w:t xml:space="preserve"> </w:t>
            </w:r>
            <w:proofErr w:type="spellStart"/>
            <w:r>
              <w:rPr>
                <w:b/>
                <w:color w:val="404040"/>
              </w:rPr>
              <w:t>Fundacja</w:t>
            </w:r>
            <w:proofErr w:type="spellEnd"/>
            <w:r>
              <w:rPr>
                <w:b/>
                <w:color w:val="404040"/>
              </w:rPr>
              <w:t xml:space="preserve"> </w:t>
            </w:r>
            <w:proofErr w:type="spellStart"/>
            <w:r>
              <w:rPr>
                <w:b/>
                <w:color w:val="404040"/>
              </w:rPr>
              <w:t>Edukacyjno-Sportowa</w:t>
            </w:r>
            <w:proofErr w:type="spellEnd"/>
          </w:p>
        </w:tc>
      </w:tr>
      <w:tr w:rsidR="003761FC">
        <w:trPr>
          <w:trHeight w:val="340"/>
          <w:jc w:val="center"/>
        </w:trPr>
        <w:tc>
          <w:tcPr>
            <w:tcW w:w="3969" w:type="dxa"/>
            <w:shd w:val="clear" w:color="auto" w:fill="C6D9F1"/>
            <w:vAlign w:val="center"/>
          </w:tcPr>
          <w:p w:rsidR="003761FC" w:rsidRDefault="000C7CCE">
            <w:pPr>
              <w:spacing w:after="0" w:line="240" w:lineRule="auto"/>
            </w:pPr>
            <w:r>
              <w:rPr>
                <w:color w:val="404040"/>
              </w:rPr>
              <w:t>Address</w:t>
            </w:r>
          </w:p>
        </w:tc>
        <w:tc>
          <w:tcPr>
            <w:tcW w:w="5839" w:type="dxa"/>
            <w:vAlign w:val="center"/>
          </w:tcPr>
          <w:p w:rsidR="003761FC" w:rsidRDefault="000C7CCE">
            <w:pPr>
              <w:spacing w:after="0" w:line="240" w:lineRule="auto"/>
            </w:pPr>
            <w:proofErr w:type="spellStart"/>
            <w:r>
              <w:rPr>
                <w:color w:val="404040"/>
              </w:rPr>
              <w:t>Wolumen</w:t>
            </w:r>
            <w:proofErr w:type="spellEnd"/>
            <w:r>
              <w:rPr>
                <w:color w:val="404040"/>
              </w:rPr>
              <w:t xml:space="preserve"> 10a/8</w:t>
            </w:r>
          </w:p>
        </w:tc>
      </w:tr>
      <w:tr w:rsidR="003761FC">
        <w:trPr>
          <w:trHeight w:val="340"/>
          <w:jc w:val="center"/>
        </w:trPr>
        <w:tc>
          <w:tcPr>
            <w:tcW w:w="3969" w:type="dxa"/>
            <w:shd w:val="clear" w:color="auto" w:fill="C6D9F1"/>
            <w:vAlign w:val="center"/>
          </w:tcPr>
          <w:p w:rsidR="003761FC" w:rsidRDefault="000C7CCE">
            <w:pPr>
              <w:spacing w:after="0" w:line="240" w:lineRule="auto"/>
            </w:pPr>
            <w:r>
              <w:rPr>
                <w:color w:val="404040"/>
              </w:rPr>
              <w:t>City</w:t>
            </w:r>
          </w:p>
        </w:tc>
        <w:tc>
          <w:tcPr>
            <w:tcW w:w="5839" w:type="dxa"/>
            <w:vAlign w:val="center"/>
          </w:tcPr>
          <w:p w:rsidR="003761FC" w:rsidRDefault="000C7CCE">
            <w:pPr>
              <w:spacing w:after="0" w:line="240" w:lineRule="auto"/>
            </w:pPr>
            <w:r>
              <w:rPr>
                <w:color w:val="404040"/>
              </w:rPr>
              <w:t>Warsaw</w:t>
            </w:r>
          </w:p>
        </w:tc>
      </w:tr>
      <w:tr w:rsidR="003761FC">
        <w:trPr>
          <w:trHeight w:val="340"/>
          <w:jc w:val="center"/>
        </w:trPr>
        <w:tc>
          <w:tcPr>
            <w:tcW w:w="3969" w:type="dxa"/>
            <w:shd w:val="clear" w:color="auto" w:fill="C6D9F1"/>
            <w:vAlign w:val="center"/>
          </w:tcPr>
          <w:p w:rsidR="003761FC" w:rsidRDefault="000C7CCE">
            <w:pPr>
              <w:spacing w:after="0" w:line="240" w:lineRule="auto"/>
            </w:pPr>
            <w:r>
              <w:rPr>
                <w:color w:val="404040"/>
              </w:rPr>
              <w:t>Post code:</w:t>
            </w:r>
          </w:p>
        </w:tc>
        <w:tc>
          <w:tcPr>
            <w:tcW w:w="5839" w:type="dxa"/>
            <w:vAlign w:val="center"/>
          </w:tcPr>
          <w:p w:rsidR="003761FC" w:rsidRDefault="000C7CCE">
            <w:pPr>
              <w:spacing w:after="0" w:line="240" w:lineRule="auto"/>
            </w:pPr>
            <w:r>
              <w:rPr>
                <w:color w:val="404040"/>
              </w:rPr>
              <w:t>01-912</w:t>
            </w:r>
          </w:p>
        </w:tc>
      </w:tr>
      <w:tr w:rsidR="003761FC">
        <w:trPr>
          <w:trHeight w:val="340"/>
          <w:jc w:val="center"/>
        </w:trPr>
        <w:tc>
          <w:tcPr>
            <w:tcW w:w="3969" w:type="dxa"/>
            <w:shd w:val="clear" w:color="auto" w:fill="C6D9F1"/>
            <w:vAlign w:val="center"/>
          </w:tcPr>
          <w:p w:rsidR="003761FC" w:rsidRDefault="000C7CCE">
            <w:pPr>
              <w:spacing w:after="0" w:line="240" w:lineRule="auto"/>
            </w:pPr>
            <w:r>
              <w:rPr>
                <w:color w:val="404040"/>
              </w:rPr>
              <w:t>Country</w:t>
            </w:r>
          </w:p>
        </w:tc>
        <w:tc>
          <w:tcPr>
            <w:tcW w:w="5839" w:type="dxa"/>
            <w:vAlign w:val="center"/>
          </w:tcPr>
          <w:p w:rsidR="003761FC" w:rsidRDefault="000C7CCE">
            <w:pPr>
              <w:spacing w:after="0" w:line="240" w:lineRule="auto"/>
            </w:pPr>
            <w:r>
              <w:rPr>
                <w:b/>
                <w:color w:val="404040"/>
              </w:rPr>
              <w:t>Poland</w:t>
            </w:r>
          </w:p>
        </w:tc>
      </w:tr>
      <w:tr w:rsidR="003761FC">
        <w:trPr>
          <w:trHeight w:val="340"/>
          <w:jc w:val="center"/>
        </w:trPr>
        <w:tc>
          <w:tcPr>
            <w:tcW w:w="3969" w:type="dxa"/>
            <w:shd w:val="clear" w:color="auto" w:fill="C6D9F1"/>
            <w:vAlign w:val="center"/>
          </w:tcPr>
          <w:p w:rsidR="003761FC" w:rsidRDefault="000C7CCE">
            <w:pPr>
              <w:spacing w:after="0" w:line="240" w:lineRule="auto"/>
            </w:pPr>
            <w:r>
              <w:rPr>
                <w:color w:val="404040"/>
              </w:rPr>
              <w:t>Region</w:t>
            </w:r>
          </w:p>
        </w:tc>
        <w:tc>
          <w:tcPr>
            <w:tcW w:w="5839" w:type="dxa"/>
            <w:vAlign w:val="center"/>
          </w:tcPr>
          <w:p w:rsidR="003761FC" w:rsidRDefault="000C7CCE">
            <w:pPr>
              <w:spacing w:after="0" w:line="240" w:lineRule="auto"/>
            </w:pPr>
            <w:proofErr w:type="spellStart"/>
            <w:r>
              <w:rPr>
                <w:color w:val="404040"/>
              </w:rPr>
              <w:t>Mazowieckie</w:t>
            </w:r>
            <w:proofErr w:type="spellEnd"/>
          </w:p>
        </w:tc>
      </w:tr>
      <w:tr w:rsidR="003761FC">
        <w:trPr>
          <w:trHeight w:val="340"/>
          <w:jc w:val="center"/>
        </w:trPr>
        <w:tc>
          <w:tcPr>
            <w:tcW w:w="3969" w:type="dxa"/>
            <w:shd w:val="clear" w:color="auto" w:fill="C6D9F1"/>
            <w:vAlign w:val="center"/>
          </w:tcPr>
          <w:p w:rsidR="003761FC" w:rsidRDefault="000C7CCE">
            <w:pPr>
              <w:spacing w:after="0" w:line="240" w:lineRule="auto"/>
            </w:pPr>
            <w:r>
              <w:rPr>
                <w:color w:val="404040"/>
              </w:rPr>
              <w:t>Email</w:t>
            </w:r>
          </w:p>
        </w:tc>
        <w:tc>
          <w:tcPr>
            <w:tcW w:w="5839" w:type="dxa"/>
            <w:vAlign w:val="center"/>
          </w:tcPr>
          <w:p w:rsidR="003761FC" w:rsidRDefault="000C7CCE">
            <w:pPr>
              <w:spacing w:after="0" w:line="240" w:lineRule="auto"/>
            </w:pPr>
            <w:r>
              <w:rPr>
                <w:b/>
                <w:color w:val="404040"/>
              </w:rPr>
              <w:t>fundacja.efes@gmail.com</w:t>
            </w:r>
          </w:p>
        </w:tc>
      </w:tr>
      <w:tr w:rsidR="003761FC">
        <w:trPr>
          <w:trHeight w:val="340"/>
          <w:jc w:val="center"/>
        </w:trPr>
        <w:tc>
          <w:tcPr>
            <w:tcW w:w="3969" w:type="dxa"/>
            <w:shd w:val="clear" w:color="auto" w:fill="C6D9F1"/>
            <w:vAlign w:val="center"/>
          </w:tcPr>
          <w:p w:rsidR="003761FC" w:rsidRDefault="000C7CCE">
            <w:pPr>
              <w:spacing w:after="0" w:line="240" w:lineRule="auto"/>
            </w:pPr>
            <w:r>
              <w:rPr>
                <w:color w:val="404040"/>
              </w:rPr>
              <w:t>Webpage</w:t>
            </w:r>
          </w:p>
        </w:tc>
        <w:tc>
          <w:tcPr>
            <w:tcW w:w="5839" w:type="dxa"/>
            <w:vAlign w:val="center"/>
          </w:tcPr>
          <w:p w:rsidR="003761FC" w:rsidRDefault="000C7CCE">
            <w:pPr>
              <w:spacing w:after="0" w:line="240" w:lineRule="auto"/>
            </w:pPr>
            <w:r>
              <w:rPr>
                <w:color w:val="404040"/>
              </w:rPr>
              <w:t>www.efes.org.pl</w:t>
            </w:r>
          </w:p>
        </w:tc>
      </w:tr>
      <w:tr w:rsidR="003761FC">
        <w:trPr>
          <w:trHeight w:val="340"/>
          <w:jc w:val="center"/>
        </w:trPr>
        <w:tc>
          <w:tcPr>
            <w:tcW w:w="3969" w:type="dxa"/>
            <w:shd w:val="clear" w:color="auto" w:fill="C6D9F1"/>
            <w:vAlign w:val="center"/>
          </w:tcPr>
          <w:p w:rsidR="003761FC" w:rsidRDefault="000C7CCE">
            <w:pPr>
              <w:spacing w:after="0" w:line="240" w:lineRule="auto"/>
            </w:pPr>
            <w:r>
              <w:rPr>
                <w:color w:val="404040"/>
              </w:rPr>
              <w:t>Facebook</w:t>
            </w:r>
          </w:p>
        </w:tc>
        <w:tc>
          <w:tcPr>
            <w:tcW w:w="5839" w:type="dxa"/>
            <w:vAlign w:val="center"/>
          </w:tcPr>
          <w:p w:rsidR="003761FC" w:rsidRDefault="000C7CCE">
            <w:pPr>
              <w:spacing w:after="0" w:line="240" w:lineRule="auto"/>
            </w:pPr>
            <w:r>
              <w:rPr>
                <w:color w:val="404040"/>
              </w:rPr>
              <w:t>https://www.facebook.com/Europejska-Fundacja-Edukacyjno-Sportowa-1429249890672035/</w:t>
            </w:r>
          </w:p>
        </w:tc>
      </w:tr>
      <w:tr w:rsidR="003761FC">
        <w:trPr>
          <w:trHeight w:val="340"/>
          <w:jc w:val="center"/>
        </w:trPr>
        <w:tc>
          <w:tcPr>
            <w:tcW w:w="3969" w:type="dxa"/>
            <w:shd w:val="clear" w:color="auto" w:fill="C6D9F1"/>
            <w:vAlign w:val="center"/>
          </w:tcPr>
          <w:p w:rsidR="003761FC" w:rsidRDefault="000C7CCE">
            <w:pPr>
              <w:spacing w:after="0" w:line="240" w:lineRule="auto"/>
            </w:pPr>
            <w:proofErr w:type="spellStart"/>
            <w:r>
              <w:rPr>
                <w:color w:val="404040"/>
              </w:rPr>
              <w:t>Otlas</w:t>
            </w:r>
            <w:proofErr w:type="spellEnd"/>
          </w:p>
        </w:tc>
        <w:tc>
          <w:tcPr>
            <w:tcW w:w="5839" w:type="dxa"/>
            <w:vAlign w:val="center"/>
          </w:tcPr>
          <w:p w:rsidR="003761FC" w:rsidRDefault="000C7CCE">
            <w:pPr>
              <w:spacing w:after="0" w:line="240" w:lineRule="auto"/>
            </w:pPr>
            <w:r>
              <w:rPr>
                <w:color w:val="404040"/>
              </w:rPr>
              <w:t>-</w:t>
            </w:r>
          </w:p>
        </w:tc>
      </w:tr>
      <w:tr w:rsidR="003761FC">
        <w:trPr>
          <w:trHeight w:val="340"/>
          <w:jc w:val="center"/>
        </w:trPr>
        <w:tc>
          <w:tcPr>
            <w:tcW w:w="3969" w:type="dxa"/>
            <w:shd w:val="clear" w:color="auto" w:fill="C6D9F1"/>
            <w:vAlign w:val="center"/>
          </w:tcPr>
          <w:p w:rsidR="003761FC" w:rsidRDefault="000C7CCE">
            <w:pPr>
              <w:spacing w:after="0" w:line="240" w:lineRule="auto"/>
            </w:pPr>
            <w:r>
              <w:rPr>
                <w:color w:val="404040"/>
              </w:rPr>
              <w:t>PIC number</w:t>
            </w:r>
          </w:p>
        </w:tc>
        <w:tc>
          <w:tcPr>
            <w:tcW w:w="5839" w:type="dxa"/>
            <w:vAlign w:val="center"/>
          </w:tcPr>
          <w:p w:rsidR="003761FC" w:rsidRDefault="000C7CCE">
            <w:pPr>
              <w:spacing w:after="0" w:line="240" w:lineRule="auto"/>
            </w:pPr>
            <w:r>
              <w:rPr>
                <w:color w:val="404040"/>
              </w:rPr>
              <w:t>936743357</w:t>
            </w:r>
          </w:p>
        </w:tc>
      </w:tr>
      <w:tr w:rsidR="003761FC">
        <w:trPr>
          <w:trHeight w:val="340"/>
          <w:jc w:val="center"/>
        </w:trPr>
        <w:tc>
          <w:tcPr>
            <w:tcW w:w="3969" w:type="dxa"/>
            <w:shd w:val="clear" w:color="auto" w:fill="C6D9F1"/>
            <w:vAlign w:val="center"/>
          </w:tcPr>
          <w:p w:rsidR="003761FC" w:rsidRDefault="000C7CCE">
            <w:pPr>
              <w:spacing w:after="0" w:line="240" w:lineRule="auto"/>
            </w:pPr>
            <w:r>
              <w:rPr>
                <w:color w:val="404040"/>
              </w:rPr>
              <w:t>EVS accreditation type</w:t>
            </w:r>
          </w:p>
        </w:tc>
        <w:tc>
          <w:tcPr>
            <w:tcW w:w="5839" w:type="dxa"/>
            <w:vAlign w:val="center"/>
          </w:tcPr>
          <w:p w:rsidR="003761FC" w:rsidRDefault="000C7CCE">
            <w:pPr>
              <w:spacing w:after="0" w:line="240" w:lineRule="auto"/>
            </w:pPr>
            <w:r>
              <w:rPr>
                <w:color w:val="404040"/>
              </w:rPr>
              <w:t>none</w:t>
            </w:r>
          </w:p>
        </w:tc>
      </w:tr>
      <w:tr w:rsidR="003761FC">
        <w:trPr>
          <w:trHeight w:val="340"/>
          <w:jc w:val="center"/>
        </w:trPr>
        <w:tc>
          <w:tcPr>
            <w:tcW w:w="3969" w:type="dxa"/>
            <w:shd w:val="clear" w:color="auto" w:fill="C6D9F1"/>
            <w:vAlign w:val="center"/>
          </w:tcPr>
          <w:p w:rsidR="003761FC" w:rsidRDefault="000C7CCE">
            <w:pPr>
              <w:spacing w:after="0" w:line="240" w:lineRule="auto"/>
            </w:pPr>
            <w:r>
              <w:rPr>
                <w:color w:val="404040"/>
              </w:rPr>
              <w:t>EVS accreditation number</w:t>
            </w:r>
          </w:p>
        </w:tc>
        <w:tc>
          <w:tcPr>
            <w:tcW w:w="5839" w:type="dxa"/>
            <w:vAlign w:val="center"/>
          </w:tcPr>
          <w:p w:rsidR="003761FC" w:rsidRDefault="000C7CCE">
            <w:pPr>
              <w:spacing w:after="0" w:line="240" w:lineRule="auto"/>
            </w:pPr>
            <w:r>
              <w:rPr>
                <w:color w:val="404040"/>
              </w:rPr>
              <w:t>none</w:t>
            </w:r>
          </w:p>
        </w:tc>
      </w:tr>
    </w:tbl>
    <w:p w:rsidR="003761FC" w:rsidRDefault="003761FC"/>
    <w:tbl>
      <w:tblPr>
        <w:tblStyle w:val="a0"/>
        <w:tblW w:w="9072" w:type="dxa"/>
        <w:jc w:val="center"/>
        <w:tblBorders>
          <w:top w:val="single" w:sz="4" w:space="0" w:color="17365D"/>
          <w:bottom w:val="single" w:sz="4" w:space="0" w:color="17365D"/>
          <w:insideH w:val="single" w:sz="4" w:space="0" w:color="17365D"/>
        </w:tblBorders>
        <w:tblLayout w:type="fixed"/>
        <w:tblLook w:val="0000" w:firstRow="0" w:lastRow="0" w:firstColumn="0" w:lastColumn="0" w:noHBand="0" w:noVBand="0"/>
      </w:tblPr>
      <w:tblGrid>
        <w:gridCol w:w="250"/>
        <w:gridCol w:w="100"/>
        <w:gridCol w:w="2052"/>
        <w:gridCol w:w="1437"/>
        <w:gridCol w:w="4450"/>
        <w:gridCol w:w="783"/>
      </w:tblGrid>
      <w:tr w:rsidR="003761FC">
        <w:trPr>
          <w:gridAfter w:val="1"/>
          <w:wAfter w:w="871" w:type="dxa"/>
          <w:trHeight w:val="340"/>
          <w:jc w:val="center"/>
        </w:trPr>
        <w:tc>
          <w:tcPr>
            <w:tcW w:w="176" w:type="dxa"/>
          </w:tcPr>
          <w:p w:rsidR="003761FC" w:rsidRDefault="003761FC">
            <w:pPr>
              <w:spacing w:after="0"/>
            </w:pPr>
          </w:p>
        </w:tc>
        <w:tc>
          <w:tcPr>
            <w:tcW w:w="3969" w:type="dxa"/>
            <w:gridSpan w:val="3"/>
            <w:shd w:val="clear" w:color="auto" w:fill="C6D9F1"/>
            <w:vAlign w:val="center"/>
          </w:tcPr>
          <w:p w:rsidR="003761FC" w:rsidRDefault="000C7CCE">
            <w:pPr>
              <w:spacing w:after="0" w:line="240" w:lineRule="auto"/>
            </w:pPr>
            <w:r>
              <w:rPr>
                <w:color w:val="404040"/>
              </w:rPr>
              <w:t>Type of Organization</w:t>
            </w:r>
          </w:p>
        </w:tc>
        <w:tc>
          <w:tcPr>
            <w:tcW w:w="4927" w:type="dxa"/>
            <w:vAlign w:val="center"/>
          </w:tcPr>
          <w:p w:rsidR="003761FC" w:rsidRDefault="000C7CCE">
            <w:pPr>
              <w:spacing w:after="0" w:line="240" w:lineRule="auto"/>
            </w:pPr>
            <w:r>
              <w:rPr>
                <w:color w:val="404040"/>
              </w:rPr>
              <w:t>non-</w:t>
            </w:r>
            <w:proofErr w:type="spellStart"/>
            <w:r>
              <w:rPr>
                <w:color w:val="404040"/>
              </w:rPr>
              <w:t>govermental</w:t>
            </w:r>
            <w:proofErr w:type="spellEnd"/>
            <w:r>
              <w:rPr>
                <w:color w:val="404040"/>
              </w:rPr>
              <w:t xml:space="preserve"> and non-profit organization (Foundation)</w:t>
            </w:r>
          </w:p>
        </w:tc>
      </w:tr>
      <w:tr w:rsidR="003761FC">
        <w:trPr>
          <w:gridAfter w:val="1"/>
          <w:wAfter w:w="871" w:type="dxa"/>
          <w:trHeight w:val="340"/>
          <w:jc w:val="center"/>
        </w:trPr>
        <w:tc>
          <w:tcPr>
            <w:tcW w:w="176" w:type="dxa"/>
          </w:tcPr>
          <w:p w:rsidR="003761FC" w:rsidRDefault="003761FC">
            <w:pPr>
              <w:spacing w:after="0"/>
            </w:pPr>
          </w:p>
        </w:tc>
        <w:tc>
          <w:tcPr>
            <w:tcW w:w="3969" w:type="dxa"/>
            <w:gridSpan w:val="3"/>
            <w:shd w:val="clear" w:color="auto" w:fill="C6D9F1"/>
            <w:vAlign w:val="center"/>
          </w:tcPr>
          <w:p w:rsidR="003761FC" w:rsidRDefault="000C7CCE">
            <w:pPr>
              <w:spacing w:after="0" w:line="240" w:lineRule="auto"/>
            </w:pPr>
            <w:r>
              <w:rPr>
                <w:color w:val="404040"/>
              </w:rPr>
              <w:t>Is the partner org. a public body?</w:t>
            </w:r>
          </w:p>
        </w:tc>
        <w:tc>
          <w:tcPr>
            <w:tcW w:w="4927" w:type="dxa"/>
            <w:vAlign w:val="center"/>
          </w:tcPr>
          <w:p w:rsidR="003761FC" w:rsidRDefault="000C7CCE">
            <w:pPr>
              <w:spacing w:after="0" w:line="240" w:lineRule="auto"/>
            </w:pPr>
            <w:r>
              <w:rPr>
                <w:color w:val="404040"/>
              </w:rPr>
              <w:t>no</w:t>
            </w:r>
          </w:p>
        </w:tc>
      </w:tr>
      <w:tr w:rsidR="003761FC">
        <w:trPr>
          <w:gridAfter w:val="1"/>
          <w:wAfter w:w="871" w:type="dxa"/>
          <w:trHeight w:val="340"/>
          <w:jc w:val="center"/>
        </w:trPr>
        <w:tc>
          <w:tcPr>
            <w:tcW w:w="176" w:type="dxa"/>
          </w:tcPr>
          <w:p w:rsidR="003761FC" w:rsidRDefault="003761FC">
            <w:pPr>
              <w:spacing w:after="0"/>
            </w:pPr>
          </w:p>
        </w:tc>
        <w:tc>
          <w:tcPr>
            <w:tcW w:w="3969" w:type="dxa"/>
            <w:gridSpan w:val="3"/>
            <w:shd w:val="clear" w:color="auto" w:fill="C6D9F1"/>
            <w:vAlign w:val="center"/>
          </w:tcPr>
          <w:p w:rsidR="003761FC" w:rsidRDefault="000C7CCE">
            <w:pPr>
              <w:spacing w:after="0" w:line="240" w:lineRule="auto"/>
            </w:pPr>
            <w:r>
              <w:rPr>
                <w:color w:val="404040"/>
              </w:rPr>
              <w:t>Is the partner org. a non-profit?</w:t>
            </w:r>
          </w:p>
        </w:tc>
        <w:tc>
          <w:tcPr>
            <w:tcW w:w="4927" w:type="dxa"/>
            <w:vAlign w:val="center"/>
          </w:tcPr>
          <w:p w:rsidR="003761FC" w:rsidRDefault="000C7CCE">
            <w:pPr>
              <w:spacing w:after="0" w:line="240" w:lineRule="auto"/>
            </w:pPr>
            <w:r>
              <w:rPr>
                <w:color w:val="404040"/>
              </w:rPr>
              <w:t>yes</w:t>
            </w:r>
          </w:p>
        </w:tc>
      </w:tr>
      <w:tr w:rsidR="003761FC">
        <w:trPr>
          <w:gridAfter w:val="1"/>
          <w:wAfter w:w="871" w:type="dxa"/>
          <w:trHeight w:val="340"/>
          <w:jc w:val="center"/>
        </w:trPr>
        <w:tc>
          <w:tcPr>
            <w:tcW w:w="176" w:type="dxa"/>
          </w:tcPr>
          <w:p w:rsidR="003761FC" w:rsidRDefault="003761FC">
            <w:pPr>
              <w:spacing w:after="0"/>
            </w:pPr>
          </w:p>
        </w:tc>
        <w:tc>
          <w:tcPr>
            <w:tcW w:w="3969" w:type="dxa"/>
            <w:gridSpan w:val="3"/>
            <w:shd w:val="clear" w:color="auto" w:fill="C6D9F1"/>
            <w:vAlign w:val="center"/>
          </w:tcPr>
          <w:p w:rsidR="003761FC" w:rsidRDefault="000C7CCE">
            <w:pPr>
              <w:spacing w:after="0" w:line="240" w:lineRule="auto"/>
            </w:pPr>
            <w:r>
              <w:rPr>
                <w:color w:val="404040"/>
              </w:rPr>
              <w:t>Activity level</w:t>
            </w:r>
          </w:p>
        </w:tc>
        <w:tc>
          <w:tcPr>
            <w:tcW w:w="4927" w:type="dxa"/>
            <w:vAlign w:val="center"/>
          </w:tcPr>
          <w:p w:rsidR="003761FC" w:rsidRDefault="000C7CCE">
            <w:pPr>
              <w:spacing w:after="0" w:line="240" w:lineRule="auto"/>
            </w:pPr>
            <w:r>
              <w:rPr>
                <w:color w:val="404040"/>
              </w:rPr>
              <w:t>both national and international</w:t>
            </w:r>
          </w:p>
        </w:tc>
      </w:tr>
      <w:tr w:rsidR="003761FC">
        <w:trPr>
          <w:gridAfter w:val="1"/>
          <w:wAfter w:w="871" w:type="dxa"/>
          <w:trHeight w:val="840"/>
          <w:jc w:val="center"/>
        </w:trPr>
        <w:tc>
          <w:tcPr>
            <w:tcW w:w="176" w:type="dxa"/>
          </w:tcPr>
          <w:p w:rsidR="003761FC" w:rsidRDefault="003761FC">
            <w:pPr>
              <w:spacing w:after="0"/>
            </w:pPr>
          </w:p>
        </w:tc>
        <w:tc>
          <w:tcPr>
            <w:tcW w:w="3969" w:type="dxa"/>
            <w:gridSpan w:val="3"/>
            <w:shd w:val="clear" w:color="auto" w:fill="C6D9F1"/>
          </w:tcPr>
          <w:p w:rsidR="003761FC" w:rsidRDefault="003761FC">
            <w:pPr>
              <w:spacing w:after="0" w:line="240" w:lineRule="auto"/>
            </w:pPr>
          </w:p>
          <w:p w:rsidR="003761FC" w:rsidRDefault="000C7CCE">
            <w:pPr>
              <w:spacing w:after="0" w:line="240" w:lineRule="auto"/>
            </w:pPr>
            <w:r>
              <w:rPr>
                <w:color w:val="404040"/>
              </w:rPr>
              <w:t>Description of the organization</w:t>
            </w:r>
          </w:p>
        </w:tc>
        <w:tc>
          <w:tcPr>
            <w:tcW w:w="4927" w:type="dxa"/>
          </w:tcPr>
          <w:p w:rsidR="003761FC" w:rsidRDefault="000C7CCE">
            <w:pPr>
              <w:spacing w:after="0"/>
              <w:jc w:val="both"/>
            </w:pPr>
            <w:proofErr w:type="spellStart"/>
            <w:r>
              <w:rPr>
                <w:rFonts w:ascii="Times New Roman" w:eastAsia="Times New Roman" w:hAnsi="Times New Roman" w:cs="Times New Roman"/>
              </w:rPr>
              <w:t>Europejska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Fundacja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Edukacyjno-Sportowa</w:t>
            </w:r>
            <w:proofErr w:type="spellEnd"/>
            <w:r>
              <w:rPr>
                <w:rFonts w:ascii="Times New Roman" w:eastAsia="Times New Roman" w:hAnsi="Times New Roman" w:cs="Times New Roman"/>
              </w:rPr>
              <w:t xml:space="preserve"> (</w:t>
            </w:r>
            <w:r>
              <w:rPr>
                <w:rFonts w:ascii="Times New Roman" w:eastAsia="Times New Roman" w:hAnsi="Times New Roman" w:cs="Times New Roman"/>
              </w:rPr>
              <w:t>European Foundation for Education and Sport) is an organization working since 2014, mostly on international level. Our mission and the main goal is to promote creation of positive environment for development of NGO sector and civil initiatives focused on h</w:t>
            </w:r>
            <w:r>
              <w:rPr>
                <w:rFonts w:ascii="Times New Roman" w:eastAsia="Times New Roman" w:hAnsi="Times New Roman" w:cs="Times New Roman"/>
              </w:rPr>
              <w:t>uman rights, civil society development, promotion of European values especially in the field of multiculturalism and intercultural dialogue, also through sport. Working towards development of Europe we pay special attention to international cooperation and</w:t>
            </w:r>
            <w:r>
              <w:rPr>
                <w:rFonts w:ascii="Times New Roman" w:eastAsia="Times New Roman" w:hAnsi="Times New Roman" w:cs="Times New Roman"/>
              </w:rPr>
              <w:t xml:space="preserve"> sharing those values with non-EU countries. We also focus on strengthening cooperation between NGOs, business environment, and authorities in order to empower the process of removing sociocultural obstacles in social </w:t>
            </w:r>
            <w:r>
              <w:rPr>
                <w:rFonts w:ascii="Times New Roman" w:eastAsia="Times New Roman" w:hAnsi="Times New Roman" w:cs="Times New Roman"/>
              </w:rPr>
              <w:lastRenderedPageBreak/>
              <w:t xml:space="preserve">integration and support the inclusion </w:t>
            </w:r>
            <w:r>
              <w:rPr>
                <w:rFonts w:ascii="Times New Roman" w:eastAsia="Times New Roman" w:hAnsi="Times New Roman" w:cs="Times New Roman"/>
              </w:rPr>
              <w:t>process. Our vision is reaching synergy which will give greater possibilities of having impact of actions directed to European society. We want to achieve active participation of individuals in life of local communities, faith that one can have influence o</w:t>
            </w:r>
            <w:r>
              <w:rPr>
                <w:rFonts w:ascii="Times New Roman" w:eastAsia="Times New Roman" w:hAnsi="Times New Roman" w:cs="Times New Roman"/>
              </w:rPr>
              <w:t>n the direction of social development, which will help us strengthen relations between European citizens, based on basic European values such as tolerance, equality, peace, democracy.</w:t>
            </w:r>
            <w:r>
              <w:rPr>
                <w:rFonts w:ascii="Times New Roman" w:eastAsia="Times New Roman" w:hAnsi="Times New Roman" w:cs="Times New Roman"/>
              </w:rPr>
              <w:br/>
            </w:r>
          </w:p>
          <w:p w:rsidR="003761FC" w:rsidRDefault="000C7CCE">
            <w:pPr>
              <w:spacing w:after="0"/>
              <w:jc w:val="both"/>
            </w:pPr>
            <w:r>
              <w:rPr>
                <w:rFonts w:ascii="Times New Roman" w:eastAsia="Times New Roman" w:hAnsi="Times New Roman" w:cs="Times New Roman"/>
              </w:rPr>
              <w:t>Main goals:</w:t>
            </w:r>
          </w:p>
          <w:p w:rsidR="003761FC" w:rsidRDefault="003761FC">
            <w:pPr>
              <w:spacing w:after="0"/>
              <w:jc w:val="both"/>
            </w:pPr>
          </w:p>
          <w:p w:rsidR="003761FC" w:rsidRDefault="000C7CCE">
            <w:pPr>
              <w:spacing w:after="0"/>
              <w:jc w:val="both"/>
            </w:pPr>
            <w:r>
              <w:rPr>
                <w:rFonts w:ascii="Times New Roman" w:eastAsia="Times New Roman" w:hAnsi="Times New Roman" w:cs="Times New Roman"/>
              </w:rPr>
              <w:t>I. Promotion of European Citizenship and its values</w:t>
            </w:r>
          </w:p>
          <w:p w:rsidR="003761FC" w:rsidRDefault="000C7CCE">
            <w:pPr>
              <w:spacing w:after="0"/>
              <w:jc w:val="both"/>
            </w:pPr>
            <w:r>
              <w:rPr>
                <w:rFonts w:ascii="Times New Roman" w:eastAsia="Times New Roman" w:hAnsi="Times New Roman" w:cs="Times New Roman"/>
              </w:rPr>
              <w:t>II. Creating environment to develop ideas and activities supporting intercultural dialogue</w:t>
            </w:r>
          </w:p>
          <w:p w:rsidR="003761FC" w:rsidRDefault="000C7CCE">
            <w:pPr>
              <w:spacing w:after="0"/>
              <w:jc w:val="both"/>
            </w:pPr>
            <w:r>
              <w:rPr>
                <w:rFonts w:ascii="Times New Roman" w:eastAsia="Times New Roman" w:hAnsi="Times New Roman" w:cs="Times New Roman"/>
              </w:rPr>
              <w:t>III. Fostering active participation in social life of individuals</w:t>
            </w:r>
          </w:p>
          <w:p w:rsidR="003761FC" w:rsidRDefault="000C7CCE">
            <w:pPr>
              <w:spacing w:after="0"/>
              <w:jc w:val="both"/>
            </w:pPr>
            <w:r>
              <w:rPr>
                <w:rFonts w:ascii="Times New Roman" w:eastAsia="Times New Roman" w:hAnsi="Times New Roman" w:cs="Times New Roman"/>
              </w:rPr>
              <w:t>IV. Removing obstacles in social inclusion process</w:t>
            </w:r>
          </w:p>
          <w:p w:rsidR="003761FC" w:rsidRDefault="000C7CCE">
            <w:pPr>
              <w:spacing w:after="0"/>
              <w:jc w:val="both"/>
            </w:pPr>
            <w:r>
              <w:rPr>
                <w:rFonts w:ascii="Times New Roman" w:eastAsia="Times New Roman" w:hAnsi="Times New Roman" w:cs="Times New Roman"/>
              </w:rPr>
              <w:t>V. Sharing good practices with organizations fro</w:t>
            </w:r>
            <w:r>
              <w:rPr>
                <w:rFonts w:ascii="Times New Roman" w:eastAsia="Times New Roman" w:hAnsi="Times New Roman" w:cs="Times New Roman"/>
              </w:rPr>
              <w:t>m Europe and non-EU countries</w:t>
            </w:r>
          </w:p>
          <w:p w:rsidR="003761FC" w:rsidRDefault="000C7CCE">
            <w:pPr>
              <w:spacing w:after="0"/>
              <w:jc w:val="both"/>
            </w:pPr>
            <w:proofErr w:type="spellStart"/>
            <w:r>
              <w:rPr>
                <w:rFonts w:ascii="Times New Roman" w:eastAsia="Times New Roman" w:hAnsi="Times New Roman" w:cs="Times New Roman"/>
              </w:rPr>
              <w:t>VI.Supporting</w:t>
            </w:r>
            <w:proofErr w:type="spellEnd"/>
            <w:r>
              <w:rPr>
                <w:rFonts w:ascii="Times New Roman" w:eastAsia="Times New Roman" w:hAnsi="Times New Roman" w:cs="Times New Roman"/>
              </w:rPr>
              <w:t xml:space="preserve"> and creating actions supporting European integration, socio-economical</w:t>
            </w:r>
          </w:p>
          <w:p w:rsidR="003761FC" w:rsidRDefault="000C7CCE">
            <w:pPr>
              <w:spacing w:after="0"/>
              <w:jc w:val="both"/>
            </w:pPr>
            <w:r>
              <w:rPr>
                <w:rFonts w:ascii="Times New Roman" w:eastAsia="Times New Roman" w:hAnsi="Times New Roman" w:cs="Times New Roman"/>
              </w:rPr>
              <w:t xml:space="preserve">VII. Supporting local institutions and organizations and building partner networks between </w:t>
            </w:r>
          </w:p>
          <w:p w:rsidR="003761FC" w:rsidRDefault="000C7CCE">
            <w:pPr>
              <w:spacing w:after="0"/>
              <w:jc w:val="both"/>
            </w:pPr>
            <w:r>
              <w:rPr>
                <w:rFonts w:ascii="Times New Roman" w:eastAsia="Times New Roman" w:hAnsi="Times New Roman" w:cs="Times New Roman"/>
              </w:rPr>
              <w:t>development and all forms of education public adm</w:t>
            </w:r>
            <w:r>
              <w:rPr>
                <w:rFonts w:ascii="Times New Roman" w:eastAsia="Times New Roman" w:hAnsi="Times New Roman" w:cs="Times New Roman"/>
              </w:rPr>
              <w:t xml:space="preserve">inistration, NGOs, companies on local </w:t>
            </w:r>
          </w:p>
          <w:p w:rsidR="003761FC" w:rsidRDefault="000C7CCE">
            <w:pPr>
              <w:spacing w:after="0"/>
              <w:jc w:val="both"/>
            </w:pPr>
            <w:r>
              <w:rPr>
                <w:rFonts w:ascii="Times New Roman" w:eastAsia="Times New Roman" w:hAnsi="Times New Roman" w:cs="Times New Roman"/>
              </w:rPr>
              <w:t>and international level</w:t>
            </w:r>
          </w:p>
          <w:p w:rsidR="003761FC" w:rsidRDefault="003761FC">
            <w:pPr>
              <w:spacing w:after="0" w:line="240" w:lineRule="auto"/>
              <w:jc w:val="both"/>
            </w:pPr>
          </w:p>
        </w:tc>
      </w:tr>
      <w:tr w:rsidR="003761FC">
        <w:trPr>
          <w:gridAfter w:val="1"/>
          <w:wAfter w:w="871" w:type="dxa"/>
          <w:trHeight w:val="1520"/>
          <w:jc w:val="center"/>
        </w:trPr>
        <w:tc>
          <w:tcPr>
            <w:tcW w:w="176" w:type="dxa"/>
          </w:tcPr>
          <w:p w:rsidR="003761FC" w:rsidRDefault="003761FC">
            <w:pPr>
              <w:spacing w:after="0"/>
            </w:pPr>
          </w:p>
        </w:tc>
        <w:tc>
          <w:tcPr>
            <w:tcW w:w="3969" w:type="dxa"/>
            <w:gridSpan w:val="3"/>
            <w:shd w:val="clear" w:color="auto" w:fill="C6D9F1"/>
            <w:vAlign w:val="center"/>
          </w:tcPr>
          <w:p w:rsidR="003761FC" w:rsidRDefault="000C7CCE">
            <w:pPr>
              <w:ind w:left="-180"/>
              <w:jc w:val="both"/>
            </w:pPr>
            <w:r>
              <w:rPr>
                <w:rFonts w:ascii="Times New Roman" w:eastAsia="Times New Roman" w:hAnsi="Times New Roman" w:cs="Times New Roman"/>
              </w:rPr>
              <w:t>What are the activities and experience of the organization in the areas relevant for this application?</w:t>
            </w:r>
          </w:p>
          <w:p w:rsidR="003761FC" w:rsidRDefault="003761FC">
            <w:pPr>
              <w:spacing w:after="0" w:line="240" w:lineRule="auto"/>
            </w:pPr>
          </w:p>
          <w:p w:rsidR="003761FC" w:rsidRDefault="003761FC">
            <w:pPr>
              <w:spacing w:after="0" w:line="240" w:lineRule="auto"/>
            </w:pPr>
          </w:p>
        </w:tc>
        <w:tc>
          <w:tcPr>
            <w:tcW w:w="4927" w:type="dxa"/>
            <w:vAlign w:val="center"/>
          </w:tcPr>
          <w:p w:rsidR="003761FC" w:rsidRDefault="000C7CCE">
            <w:pPr>
              <w:spacing w:after="0" w:line="240" w:lineRule="auto"/>
              <w:jc w:val="both"/>
            </w:pPr>
            <w:r>
              <w:rPr>
                <w:rFonts w:ascii="Times New Roman" w:eastAsia="Times New Roman" w:hAnsi="Times New Roman" w:cs="Times New Roman"/>
              </w:rPr>
              <w:t xml:space="preserve">As an NGO we organized 11 European Projects that included 12 Youth Exchanges and 2 Vocational Trainings in Greece for kids. In our everyday work we often direct our actions to young people using innovative non formal tools based on their interest in order </w:t>
            </w:r>
            <w:r>
              <w:rPr>
                <w:rFonts w:ascii="Times New Roman" w:eastAsia="Times New Roman" w:hAnsi="Times New Roman" w:cs="Times New Roman"/>
              </w:rPr>
              <w:t xml:space="preserve">to get their active participation. We have a lot of experience to share in this area and we’re eager to learn from experience of other NGO’s from across the Europe. Even though we are a new NGO, our staff organized over 60 </w:t>
            </w:r>
            <w:proofErr w:type="spellStart"/>
            <w:r>
              <w:rPr>
                <w:rFonts w:ascii="Times New Roman" w:eastAsia="Times New Roman" w:hAnsi="Times New Roman" w:cs="Times New Roman"/>
              </w:rPr>
              <w:t>european</w:t>
            </w:r>
            <w:proofErr w:type="spellEnd"/>
            <w:r>
              <w:rPr>
                <w:rFonts w:ascii="Times New Roman" w:eastAsia="Times New Roman" w:hAnsi="Times New Roman" w:cs="Times New Roman"/>
              </w:rPr>
              <w:t xml:space="preserve"> projects, youth exchange</w:t>
            </w:r>
            <w:r>
              <w:rPr>
                <w:rFonts w:ascii="Times New Roman" w:eastAsia="Times New Roman" w:hAnsi="Times New Roman" w:cs="Times New Roman"/>
              </w:rPr>
              <w:t xml:space="preserve">s, TC’s, </w:t>
            </w:r>
            <w:proofErr w:type="spellStart"/>
            <w:r>
              <w:rPr>
                <w:rFonts w:ascii="Times New Roman" w:eastAsia="Times New Roman" w:hAnsi="Times New Roman" w:cs="Times New Roman"/>
              </w:rPr>
              <w:t>Gruntdvig’s</w:t>
            </w:r>
            <w:proofErr w:type="spellEnd"/>
            <w:r>
              <w:rPr>
                <w:rFonts w:ascii="Times New Roman" w:eastAsia="Times New Roman" w:hAnsi="Times New Roman" w:cs="Times New Roman"/>
              </w:rPr>
              <w:t xml:space="preserve"> etc. </w:t>
            </w:r>
          </w:p>
        </w:tc>
      </w:tr>
      <w:tr w:rsidR="003761FC">
        <w:trPr>
          <w:gridAfter w:val="1"/>
          <w:wAfter w:w="871" w:type="dxa"/>
          <w:trHeight w:val="1520"/>
          <w:jc w:val="center"/>
        </w:trPr>
        <w:tc>
          <w:tcPr>
            <w:tcW w:w="176" w:type="dxa"/>
          </w:tcPr>
          <w:p w:rsidR="003761FC" w:rsidRDefault="003761FC">
            <w:pPr>
              <w:spacing w:after="0"/>
            </w:pPr>
          </w:p>
        </w:tc>
        <w:tc>
          <w:tcPr>
            <w:tcW w:w="3969" w:type="dxa"/>
            <w:gridSpan w:val="3"/>
            <w:shd w:val="clear" w:color="auto" w:fill="C6D9F1"/>
            <w:vAlign w:val="center"/>
          </w:tcPr>
          <w:p w:rsidR="003761FC" w:rsidRDefault="000C7CCE">
            <w:pPr>
              <w:ind w:left="-180"/>
              <w:jc w:val="both"/>
            </w:pPr>
            <w:r>
              <w:t>What are the skills and expertise of key staff/person involved in this application?</w:t>
            </w:r>
          </w:p>
          <w:p w:rsidR="003761FC" w:rsidRDefault="003761FC">
            <w:pPr>
              <w:ind w:left="-180"/>
              <w:jc w:val="both"/>
            </w:pPr>
          </w:p>
        </w:tc>
        <w:tc>
          <w:tcPr>
            <w:tcW w:w="4927" w:type="dxa"/>
            <w:vAlign w:val="center"/>
          </w:tcPr>
          <w:p w:rsidR="003761FC" w:rsidRDefault="003761FC">
            <w:pPr>
              <w:spacing w:after="0" w:line="240" w:lineRule="auto"/>
            </w:pPr>
          </w:p>
          <w:p w:rsidR="003761FC" w:rsidRDefault="000C7CCE">
            <w:pPr>
              <w:spacing w:after="0" w:line="240" w:lineRule="auto"/>
            </w:pPr>
            <w:r>
              <w:rPr>
                <w:rFonts w:ascii="Times New Roman" w:eastAsia="Times New Roman" w:hAnsi="Times New Roman" w:cs="Times New Roman"/>
              </w:rPr>
              <w:t>Skills</w:t>
            </w:r>
          </w:p>
          <w:p w:rsidR="003761FC" w:rsidRDefault="003761FC">
            <w:pPr>
              <w:spacing w:after="0" w:line="240" w:lineRule="auto"/>
            </w:pPr>
          </w:p>
          <w:p w:rsidR="003761FC" w:rsidRDefault="000C7CCE">
            <w:pPr>
              <w:spacing w:after="0" w:line="240" w:lineRule="auto"/>
            </w:pPr>
            <w:r>
              <w:rPr>
                <w:rFonts w:ascii="Times New Roman" w:eastAsia="Times New Roman" w:hAnsi="Times New Roman" w:cs="Times New Roman"/>
              </w:rPr>
              <w:t>• managerial and organisational skills</w:t>
            </w:r>
          </w:p>
          <w:p w:rsidR="003761FC" w:rsidRDefault="000C7CCE">
            <w:pPr>
              <w:spacing w:after="0" w:line="240" w:lineRule="auto"/>
            </w:pPr>
            <w:r>
              <w:rPr>
                <w:rFonts w:ascii="Times New Roman" w:eastAsia="Times New Roman" w:hAnsi="Times New Roman" w:cs="Times New Roman"/>
              </w:rPr>
              <w:t>• business skills</w:t>
            </w:r>
          </w:p>
          <w:p w:rsidR="003761FC" w:rsidRDefault="000C7CCE">
            <w:pPr>
              <w:spacing w:after="0" w:line="240" w:lineRule="auto"/>
            </w:pPr>
            <w:r>
              <w:rPr>
                <w:rFonts w:ascii="Times New Roman" w:eastAsia="Times New Roman" w:hAnsi="Times New Roman" w:cs="Times New Roman"/>
              </w:rPr>
              <w:t>• materials, tools, products and software</w:t>
            </w:r>
          </w:p>
          <w:p w:rsidR="003761FC" w:rsidRDefault="000C7CCE">
            <w:pPr>
              <w:spacing w:after="0" w:line="240" w:lineRule="auto"/>
            </w:pPr>
            <w:r>
              <w:rPr>
                <w:rFonts w:ascii="Times New Roman" w:eastAsia="Times New Roman" w:hAnsi="Times New Roman" w:cs="Times New Roman"/>
              </w:rPr>
              <w:t>• cognitive skills and problem solving abilities</w:t>
            </w:r>
          </w:p>
          <w:p w:rsidR="003761FC" w:rsidRDefault="000C7CCE">
            <w:pPr>
              <w:spacing w:after="0" w:line="240" w:lineRule="auto"/>
            </w:pPr>
            <w:r>
              <w:rPr>
                <w:rFonts w:ascii="Times New Roman" w:eastAsia="Times New Roman" w:hAnsi="Times New Roman" w:cs="Times New Roman"/>
              </w:rPr>
              <w:t xml:space="preserve">• social and communication skills and competences </w:t>
            </w:r>
          </w:p>
          <w:p w:rsidR="003761FC" w:rsidRDefault="000C7CCE">
            <w:pPr>
              <w:spacing w:after="0" w:line="240" w:lineRule="auto"/>
            </w:pPr>
            <w:r>
              <w:rPr>
                <w:rFonts w:ascii="Times New Roman" w:eastAsia="Times New Roman" w:hAnsi="Times New Roman" w:cs="Times New Roman"/>
              </w:rPr>
              <w:t>• computer skills and competences</w:t>
            </w:r>
          </w:p>
          <w:p w:rsidR="003761FC" w:rsidRDefault="000C7CCE">
            <w:pPr>
              <w:spacing w:after="0" w:line="240" w:lineRule="auto"/>
            </w:pPr>
            <w:r>
              <w:rPr>
                <w:rFonts w:ascii="Times New Roman" w:eastAsia="Times New Roman" w:hAnsi="Times New Roman" w:cs="Times New Roman"/>
              </w:rPr>
              <w:t xml:space="preserve">• language skills </w:t>
            </w:r>
          </w:p>
          <w:p w:rsidR="003761FC" w:rsidRDefault="000C7CCE">
            <w:pPr>
              <w:spacing w:after="0" w:line="240" w:lineRule="auto"/>
            </w:pPr>
            <w:r>
              <w:rPr>
                <w:rFonts w:ascii="Times New Roman" w:eastAsia="Times New Roman" w:hAnsi="Times New Roman" w:cs="Times New Roman"/>
              </w:rPr>
              <w:t>• artistic skills and competences</w:t>
            </w:r>
          </w:p>
          <w:p w:rsidR="003761FC" w:rsidRDefault="003761FC">
            <w:pPr>
              <w:spacing w:after="0" w:line="240" w:lineRule="auto"/>
            </w:pPr>
          </w:p>
          <w:p w:rsidR="003761FC" w:rsidRDefault="000C7CCE">
            <w:pPr>
              <w:spacing w:after="0" w:line="240" w:lineRule="auto"/>
            </w:pPr>
            <w:r>
              <w:rPr>
                <w:rFonts w:ascii="Times New Roman" w:eastAsia="Times New Roman" w:hAnsi="Times New Roman" w:cs="Times New Roman"/>
              </w:rPr>
              <w:t>Fields of expertise:</w:t>
            </w:r>
          </w:p>
          <w:p w:rsidR="003761FC" w:rsidRDefault="003761FC">
            <w:pPr>
              <w:spacing w:after="0" w:line="240" w:lineRule="auto"/>
            </w:pPr>
          </w:p>
          <w:p w:rsidR="003761FC" w:rsidRDefault="000C7CCE">
            <w:pPr>
              <w:spacing w:after="0" w:line="240" w:lineRule="auto"/>
            </w:pPr>
            <w:r>
              <w:rPr>
                <w:rFonts w:ascii="Times New Roman" w:eastAsia="Times New Roman" w:hAnsi="Times New Roman" w:cs="Times New Roman"/>
              </w:rPr>
              <w:t>NGO management</w:t>
            </w:r>
          </w:p>
          <w:p w:rsidR="003761FC" w:rsidRDefault="000C7CCE">
            <w:pPr>
              <w:spacing w:after="0" w:line="240" w:lineRule="auto"/>
            </w:pPr>
            <w:r>
              <w:rPr>
                <w:rFonts w:ascii="Times New Roman" w:eastAsia="Times New Roman" w:hAnsi="Times New Roman" w:cs="Times New Roman"/>
              </w:rPr>
              <w:t>Youth projects</w:t>
            </w:r>
          </w:p>
          <w:p w:rsidR="003761FC" w:rsidRDefault="000C7CCE">
            <w:pPr>
              <w:spacing w:after="0" w:line="240" w:lineRule="auto"/>
            </w:pPr>
            <w:r>
              <w:rPr>
                <w:rFonts w:ascii="Times New Roman" w:eastAsia="Times New Roman" w:hAnsi="Times New Roman" w:cs="Times New Roman"/>
              </w:rPr>
              <w:t>Support of NGO d</w:t>
            </w:r>
            <w:r>
              <w:rPr>
                <w:rFonts w:ascii="Times New Roman" w:eastAsia="Times New Roman" w:hAnsi="Times New Roman" w:cs="Times New Roman"/>
              </w:rPr>
              <w:t>evelopment</w:t>
            </w:r>
          </w:p>
          <w:p w:rsidR="003761FC" w:rsidRDefault="000C7CCE">
            <w:pPr>
              <w:spacing w:after="0" w:line="240" w:lineRule="auto"/>
            </w:pPr>
            <w:r>
              <w:rPr>
                <w:rFonts w:ascii="Times New Roman" w:eastAsia="Times New Roman" w:hAnsi="Times New Roman" w:cs="Times New Roman"/>
              </w:rPr>
              <w:t>Social inclusion</w:t>
            </w:r>
          </w:p>
          <w:p w:rsidR="003761FC" w:rsidRDefault="000C7CCE">
            <w:pPr>
              <w:spacing w:after="0" w:line="240" w:lineRule="auto"/>
              <w:jc w:val="both"/>
            </w:pPr>
            <w:r>
              <w:rPr>
                <w:rFonts w:ascii="Times New Roman" w:eastAsia="Times New Roman" w:hAnsi="Times New Roman" w:cs="Times New Roman"/>
              </w:rPr>
              <w:t>Legal advisory</w:t>
            </w:r>
            <w:r>
              <w:rPr>
                <w:color w:val="404040"/>
                <w:highlight w:val="yellow"/>
              </w:rPr>
              <w:t xml:space="preserve"> </w:t>
            </w:r>
          </w:p>
          <w:p w:rsidR="003761FC" w:rsidRDefault="003761FC">
            <w:pPr>
              <w:spacing w:after="0" w:line="240" w:lineRule="auto"/>
              <w:jc w:val="both"/>
            </w:pPr>
          </w:p>
          <w:p w:rsidR="003761FC" w:rsidRDefault="003761FC">
            <w:pPr>
              <w:spacing w:after="0" w:line="240" w:lineRule="auto"/>
              <w:jc w:val="both"/>
            </w:pPr>
          </w:p>
          <w:p w:rsidR="003761FC" w:rsidRDefault="003761FC">
            <w:pPr>
              <w:spacing w:after="0" w:line="240" w:lineRule="auto"/>
              <w:jc w:val="both"/>
            </w:pPr>
          </w:p>
          <w:p w:rsidR="003761FC" w:rsidRDefault="003761FC">
            <w:pPr>
              <w:spacing w:after="0" w:line="240" w:lineRule="auto"/>
              <w:jc w:val="both"/>
            </w:pPr>
          </w:p>
        </w:tc>
      </w:tr>
      <w:tr w:rsidR="003761FC">
        <w:trPr>
          <w:trHeight w:val="300"/>
          <w:jc w:val="center"/>
        </w:trPr>
        <w:tc>
          <w:tcPr>
            <w:tcW w:w="284" w:type="dxa"/>
            <w:gridSpan w:val="2"/>
            <w:tcBorders>
              <w:top w:val="single" w:sz="4" w:space="0" w:color="808080"/>
              <w:left w:val="single" w:sz="4" w:space="0" w:color="808080"/>
              <w:bottom w:val="single" w:sz="4" w:space="0" w:color="808080"/>
              <w:right w:val="single" w:sz="4" w:space="0" w:color="808080"/>
            </w:tcBorders>
          </w:tcPr>
          <w:p w:rsidR="003761FC" w:rsidRDefault="003761FC">
            <w:pPr>
              <w:spacing w:after="0"/>
            </w:pPr>
          </w:p>
        </w:tc>
        <w:tc>
          <w:tcPr>
            <w:tcW w:w="9659" w:type="dxa"/>
            <w:gridSpan w:val="4"/>
            <w:tcBorders>
              <w:top w:val="single" w:sz="4" w:space="0" w:color="808080"/>
              <w:left w:val="nil"/>
              <w:bottom w:val="single" w:sz="4" w:space="0" w:color="000000"/>
              <w:right w:val="nil"/>
            </w:tcBorders>
            <w:vAlign w:val="center"/>
          </w:tcPr>
          <w:p w:rsidR="003761FC" w:rsidRDefault="003761FC">
            <w:pPr>
              <w:jc w:val="both"/>
            </w:pPr>
          </w:p>
        </w:tc>
      </w:tr>
      <w:tr w:rsidR="003761FC">
        <w:trPr>
          <w:trHeight w:val="380"/>
          <w:jc w:val="center"/>
        </w:trPr>
        <w:tc>
          <w:tcPr>
            <w:tcW w:w="2552" w:type="dxa"/>
            <w:gridSpan w:val="3"/>
            <w:tcBorders>
              <w:top w:val="single" w:sz="4" w:space="0" w:color="000000"/>
              <w:left w:val="single" w:sz="4" w:space="0" w:color="808080"/>
              <w:bottom w:val="single" w:sz="4" w:space="0" w:color="808080"/>
              <w:right w:val="single" w:sz="4" w:space="0" w:color="808080"/>
            </w:tcBorders>
            <w:vAlign w:val="center"/>
          </w:tcPr>
          <w:p w:rsidR="003761FC" w:rsidRDefault="000C7CCE">
            <w:r>
              <w:rPr>
                <w:b/>
                <w:sz w:val="20"/>
                <w:szCs w:val="20"/>
              </w:rPr>
              <w:t>Name of staff member</w:t>
            </w:r>
          </w:p>
        </w:tc>
        <w:tc>
          <w:tcPr>
            <w:tcW w:w="7391" w:type="dxa"/>
            <w:gridSpan w:val="3"/>
            <w:tcBorders>
              <w:top w:val="single" w:sz="4" w:space="0" w:color="000000"/>
              <w:left w:val="single" w:sz="4" w:space="0" w:color="808080"/>
              <w:bottom w:val="single" w:sz="4" w:space="0" w:color="808080"/>
              <w:right w:val="single" w:sz="4" w:space="0" w:color="808080"/>
            </w:tcBorders>
            <w:vAlign w:val="center"/>
          </w:tcPr>
          <w:p w:rsidR="003761FC" w:rsidRDefault="000C7CCE">
            <w:pPr>
              <w:jc w:val="both"/>
            </w:pPr>
            <w:r>
              <w:rPr>
                <w:b/>
                <w:sz w:val="20"/>
                <w:szCs w:val="20"/>
              </w:rPr>
              <w:t xml:space="preserve"> Summary of relevant skills and experience</w:t>
            </w:r>
          </w:p>
        </w:tc>
      </w:tr>
      <w:tr w:rsidR="003761FC">
        <w:trPr>
          <w:trHeight w:val="760"/>
          <w:jc w:val="center"/>
        </w:trPr>
        <w:tc>
          <w:tcPr>
            <w:tcW w:w="2552" w:type="dxa"/>
            <w:gridSpan w:val="3"/>
            <w:tcBorders>
              <w:top w:val="single" w:sz="4" w:space="0" w:color="808080"/>
              <w:left w:val="single" w:sz="4" w:space="0" w:color="808080"/>
              <w:bottom w:val="single" w:sz="4" w:space="0" w:color="808080"/>
              <w:right w:val="single" w:sz="4" w:space="0" w:color="808080"/>
            </w:tcBorders>
            <w:vAlign w:val="center"/>
          </w:tcPr>
          <w:p w:rsidR="003761FC" w:rsidRDefault="000C7CCE">
            <w:r>
              <w:t xml:space="preserve">Jerzy </w:t>
            </w:r>
            <w:proofErr w:type="spellStart"/>
            <w:r>
              <w:t>Szczepańczyk</w:t>
            </w:r>
            <w:proofErr w:type="spellEnd"/>
          </w:p>
        </w:tc>
        <w:tc>
          <w:tcPr>
            <w:tcW w:w="7391" w:type="dxa"/>
            <w:gridSpan w:val="3"/>
            <w:tcBorders>
              <w:top w:val="single" w:sz="4" w:space="0" w:color="808080"/>
              <w:left w:val="single" w:sz="4" w:space="0" w:color="808080"/>
              <w:bottom w:val="single" w:sz="4" w:space="0" w:color="808080"/>
              <w:right w:val="single" w:sz="4" w:space="0" w:color="808080"/>
            </w:tcBorders>
            <w:vAlign w:val="center"/>
          </w:tcPr>
          <w:p w:rsidR="003761FC" w:rsidRDefault="000C7CCE">
            <w:pPr>
              <w:jc w:val="both"/>
            </w:pPr>
            <w:r>
              <w:t>President of Foundation, trainer, former EVS coordinator. Working with Youth since 2008, organized and participated in over 50 international projects around the world.</w:t>
            </w:r>
          </w:p>
        </w:tc>
      </w:tr>
      <w:tr w:rsidR="003761FC">
        <w:trPr>
          <w:trHeight w:val="760"/>
          <w:jc w:val="center"/>
        </w:trPr>
        <w:tc>
          <w:tcPr>
            <w:tcW w:w="2552" w:type="dxa"/>
            <w:gridSpan w:val="3"/>
            <w:tcBorders>
              <w:top w:val="single" w:sz="4" w:space="0" w:color="808080"/>
              <w:left w:val="single" w:sz="4" w:space="0" w:color="808080"/>
              <w:bottom w:val="single" w:sz="4" w:space="0" w:color="808080"/>
              <w:right w:val="single" w:sz="4" w:space="0" w:color="808080"/>
            </w:tcBorders>
            <w:vAlign w:val="center"/>
          </w:tcPr>
          <w:p w:rsidR="003761FC" w:rsidRDefault="000C7CCE">
            <w:proofErr w:type="spellStart"/>
            <w:r>
              <w:t>Arek</w:t>
            </w:r>
            <w:proofErr w:type="spellEnd"/>
            <w:r>
              <w:t xml:space="preserve"> Czech</w:t>
            </w:r>
          </w:p>
        </w:tc>
        <w:tc>
          <w:tcPr>
            <w:tcW w:w="7391" w:type="dxa"/>
            <w:gridSpan w:val="3"/>
            <w:tcBorders>
              <w:top w:val="single" w:sz="4" w:space="0" w:color="808080"/>
              <w:left w:val="single" w:sz="4" w:space="0" w:color="808080"/>
              <w:bottom w:val="single" w:sz="4" w:space="0" w:color="808080"/>
              <w:right w:val="single" w:sz="4" w:space="0" w:color="808080"/>
            </w:tcBorders>
            <w:vAlign w:val="center"/>
          </w:tcPr>
          <w:p w:rsidR="003761FC" w:rsidRDefault="000C7CCE">
            <w:pPr>
              <w:jc w:val="both"/>
            </w:pPr>
            <w:r>
              <w:t xml:space="preserve">Project coordinator, trainer, </w:t>
            </w:r>
            <w:proofErr w:type="gramStart"/>
            <w:r>
              <w:t>facilitator</w:t>
            </w:r>
            <w:proofErr w:type="gramEnd"/>
            <w:r>
              <w:t xml:space="preserve">. Working with Youth since 2014. </w:t>
            </w:r>
          </w:p>
        </w:tc>
      </w:tr>
      <w:tr w:rsidR="003761FC">
        <w:trPr>
          <w:trHeight w:val="600"/>
          <w:jc w:val="center"/>
        </w:trPr>
        <w:tc>
          <w:tcPr>
            <w:tcW w:w="2552" w:type="dxa"/>
            <w:gridSpan w:val="3"/>
            <w:tcBorders>
              <w:top w:val="single" w:sz="4" w:space="0" w:color="808080"/>
              <w:left w:val="single" w:sz="4" w:space="0" w:color="808080"/>
              <w:bottom w:val="single" w:sz="4" w:space="0" w:color="808080"/>
              <w:right w:val="single" w:sz="4" w:space="0" w:color="808080"/>
            </w:tcBorders>
            <w:vAlign w:val="center"/>
          </w:tcPr>
          <w:p w:rsidR="003761FC" w:rsidRDefault="000C7CCE">
            <w:proofErr w:type="spellStart"/>
            <w:r>
              <w:t>Piotr</w:t>
            </w:r>
            <w:proofErr w:type="spellEnd"/>
            <w:r>
              <w:t xml:space="preserve"> </w:t>
            </w:r>
            <w:proofErr w:type="spellStart"/>
            <w:r>
              <w:t>Bednarski</w:t>
            </w:r>
            <w:proofErr w:type="spellEnd"/>
          </w:p>
        </w:tc>
        <w:tc>
          <w:tcPr>
            <w:tcW w:w="7391" w:type="dxa"/>
            <w:gridSpan w:val="3"/>
            <w:tcBorders>
              <w:top w:val="single" w:sz="4" w:space="0" w:color="808080"/>
              <w:left w:val="single" w:sz="4" w:space="0" w:color="808080"/>
              <w:bottom w:val="single" w:sz="4" w:space="0" w:color="808080"/>
              <w:right w:val="single" w:sz="4" w:space="0" w:color="808080"/>
            </w:tcBorders>
            <w:vAlign w:val="center"/>
          </w:tcPr>
          <w:p w:rsidR="003761FC" w:rsidRDefault="000C7CCE">
            <w:pPr>
              <w:jc w:val="both"/>
            </w:pPr>
            <w:r>
              <w:t xml:space="preserve">Project coordinator, trainer, </w:t>
            </w:r>
            <w:proofErr w:type="gramStart"/>
            <w:r>
              <w:t>facilitator</w:t>
            </w:r>
            <w:proofErr w:type="gramEnd"/>
            <w:r>
              <w:t>. Working with Youth since 2015. Graphic designer for Foundation</w:t>
            </w:r>
          </w:p>
        </w:tc>
      </w:tr>
    </w:tbl>
    <w:p w:rsidR="003761FC" w:rsidRDefault="003761FC"/>
    <w:p w:rsidR="003761FC" w:rsidRDefault="003761FC"/>
    <w:tbl>
      <w:tblPr>
        <w:tblStyle w:val="a1"/>
        <w:tblW w:w="9808" w:type="dxa"/>
        <w:jc w:val="center"/>
        <w:tblBorders>
          <w:top w:val="single" w:sz="4" w:space="0" w:color="002060"/>
          <w:bottom w:val="single" w:sz="4" w:space="0" w:color="002060"/>
          <w:insideH w:val="single" w:sz="4" w:space="0" w:color="002060"/>
        </w:tblBorders>
        <w:tblLayout w:type="fixed"/>
        <w:tblLook w:val="0000" w:firstRow="0" w:lastRow="0" w:firstColumn="0" w:lastColumn="0" w:noHBand="0" w:noVBand="0"/>
      </w:tblPr>
      <w:tblGrid>
        <w:gridCol w:w="3969"/>
        <w:gridCol w:w="5839"/>
      </w:tblGrid>
      <w:tr w:rsidR="003761FC">
        <w:trPr>
          <w:trHeight w:val="340"/>
          <w:jc w:val="center"/>
        </w:trPr>
        <w:tc>
          <w:tcPr>
            <w:tcW w:w="3969" w:type="dxa"/>
            <w:shd w:val="clear" w:color="auto" w:fill="C6D9F1"/>
            <w:vAlign w:val="center"/>
          </w:tcPr>
          <w:p w:rsidR="003761FC" w:rsidRDefault="000C7CCE">
            <w:pPr>
              <w:spacing w:after="0" w:line="240" w:lineRule="auto"/>
            </w:pPr>
            <w:r>
              <w:rPr>
                <w:color w:val="404040"/>
              </w:rPr>
              <w:t>Contact person</w:t>
            </w:r>
          </w:p>
        </w:tc>
        <w:tc>
          <w:tcPr>
            <w:tcW w:w="5839" w:type="dxa"/>
            <w:vAlign w:val="center"/>
          </w:tcPr>
          <w:p w:rsidR="003761FC" w:rsidRDefault="003761FC">
            <w:pPr>
              <w:spacing w:after="0" w:line="240" w:lineRule="auto"/>
            </w:pPr>
          </w:p>
        </w:tc>
      </w:tr>
      <w:tr w:rsidR="003761FC">
        <w:trPr>
          <w:trHeight w:val="340"/>
          <w:jc w:val="center"/>
        </w:trPr>
        <w:tc>
          <w:tcPr>
            <w:tcW w:w="3969" w:type="dxa"/>
            <w:shd w:val="clear" w:color="auto" w:fill="C6D9F1"/>
            <w:vAlign w:val="center"/>
          </w:tcPr>
          <w:p w:rsidR="003761FC" w:rsidRDefault="000C7CCE">
            <w:pPr>
              <w:spacing w:after="0" w:line="240" w:lineRule="auto"/>
            </w:pPr>
            <w:r>
              <w:rPr>
                <w:color w:val="404040"/>
              </w:rPr>
              <w:t>Title, Family Name</w:t>
            </w:r>
          </w:p>
        </w:tc>
        <w:tc>
          <w:tcPr>
            <w:tcW w:w="5839" w:type="dxa"/>
            <w:vAlign w:val="center"/>
          </w:tcPr>
          <w:p w:rsidR="003761FC" w:rsidRDefault="000C7CCE">
            <w:pPr>
              <w:spacing w:after="0" w:line="240" w:lineRule="auto"/>
            </w:pPr>
            <w:proofErr w:type="spellStart"/>
            <w:r>
              <w:rPr>
                <w:color w:val="404040"/>
              </w:rPr>
              <w:t>Mr.</w:t>
            </w:r>
            <w:proofErr w:type="spellEnd"/>
            <w:r>
              <w:rPr>
                <w:color w:val="404040"/>
              </w:rPr>
              <w:t xml:space="preserve"> </w:t>
            </w:r>
            <w:proofErr w:type="spellStart"/>
            <w:r>
              <w:rPr>
                <w:color w:val="404040"/>
              </w:rPr>
              <w:t>Szczepańczyk</w:t>
            </w:r>
            <w:proofErr w:type="spellEnd"/>
          </w:p>
        </w:tc>
      </w:tr>
      <w:tr w:rsidR="003761FC">
        <w:trPr>
          <w:trHeight w:val="340"/>
          <w:jc w:val="center"/>
        </w:trPr>
        <w:tc>
          <w:tcPr>
            <w:tcW w:w="3969" w:type="dxa"/>
            <w:shd w:val="clear" w:color="auto" w:fill="C6D9F1"/>
            <w:vAlign w:val="center"/>
          </w:tcPr>
          <w:p w:rsidR="003761FC" w:rsidRDefault="000C7CCE">
            <w:pPr>
              <w:spacing w:after="0" w:line="240" w:lineRule="auto"/>
            </w:pPr>
            <w:r>
              <w:rPr>
                <w:color w:val="404040"/>
              </w:rPr>
              <w:t>First Name</w:t>
            </w:r>
          </w:p>
        </w:tc>
        <w:tc>
          <w:tcPr>
            <w:tcW w:w="5839" w:type="dxa"/>
            <w:vAlign w:val="center"/>
          </w:tcPr>
          <w:p w:rsidR="003761FC" w:rsidRDefault="000C7CCE">
            <w:pPr>
              <w:spacing w:after="0" w:line="240" w:lineRule="auto"/>
            </w:pPr>
            <w:r>
              <w:rPr>
                <w:color w:val="404040"/>
              </w:rPr>
              <w:t>Jerzy</w:t>
            </w:r>
          </w:p>
        </w:tc>
      </w:tr>
      <w:tr w:rsidR="003761FC">
        <w:trPr>
          <w:trHeight w:val="340"/>
          <w:jc w:val="center"/>
        </w:trPr>
        <w:tc>
          <w:tcPr>
            <w:tcW w:w="3969" w:type="dxa"/>
            <w:shd w:val="clear" w:color="auto" w:fill="C6D9F1"/>
            <w:vAlign w:val="center"/>
          </w:tcPr>
          <w:p w:rsidR="003761FC" w:rsidRDefault="000C7CCE">
            <w:pPr>
              <w:spacing w:after="0" w:line="240" w:lineRule="auto"/>
            </w:pPr>
            <w:r>
              <w:rPr>
                <w:color w:val="404040"/>
              </w:rPr>
              <w:t>Position</w:t>
            </w:r>
          </w:p>
        </w:tc>
        <w:tc>
          <w:tcPr>
            <w:tcW w:w="5839" w:type="dxa"/>
            <w:vAlign w:val="center"/>
          </w:tcPr>
          <w:p w:rsidR="003761FC" w:rsidRDefault="000C7CCE">
            <w:pPr>
              <w:spacing w:after="0" w:line="240" w:lineRule="auto"/>
            </w:pPr>
            <w:r>
              <w:rPr>
                <w:color w:val="404040"/>
              </w:rPr>
              <w:t>President</w:t>
            </w:r>
          </w:p>
        </w:tc>
      </w:tr>
      <w:tr w:rsidR="003761FC">
        <w:trPr>
          <w:trHeight w:val="340"/>
          <w:jc w:val="center"/>
        </w:trPr>
        <w:tc>
          <w:tcPr>
            <w:tcW w:w="3969" w:type="dxa"/>
            <w:shd w:val="clear" w:color="auto" w:fill="C6D9F1"/>
            <w:vAlign w:val="center"/>
          </w:tcPr>
          <w:p w:rsidR="003761FC" w:rsidRDefault="000C7CCE">
            <w:pPr>
              <w:spacing w:after="0" w:line="240" w:lineRule="auto"/>
            </w:pPr>
            <w:r>
              <w:rPr>
                <w:color w:val="404040"/>
              </w:rPr>
              <w:t>Email</w:t>
            </w:r>
          </w:p>
        </w:tc>
        <w:tc>
          <w:tcPr>
            <w:tcW w:w="5839" w:type="dxa"/>
            <w:vAlign w:val="center"/>
          </w:tcPr>
          <w:p w:rsidR="003761FC" w:rsidRDefault="000C7CCE">
            <w:pPr>
              <w:spacing w:after="0" w:line="240" w:lineRule="auto"/>
            </w:pPr>
            <w:r>
              <w:rPr>
                <w:color w:val="404040"/>
              </w:rPr>
              <w:t>fundacja.efes@gmail.com</w:t>
            </w:r>
          </w:p>
        </w:tc>
      </w:tr>
      <w:tr w:rsidR="003761FC">
        <w:trPr>
          <w:trHeight w:val="340"/>
          <w:jc w:val="center"/>
        </w:trPr>
        <w:tc>
          <w:tcPr>
            <w:tcW w:w="3969" w:type="dxa"/>
            <w:shd w:val="clear" w:color="auto" w:fill="C6D9F1"/>
            <w:vAlign w:val="center"/>
          </w:tcPr>
          <w:p w:rsidR="003761FC" w:rsidRDefault="000C7CCE">
            <w:pPr>
              <w:spacing w:after="0" w:line="240" w:lineRule="auto"/>
            </w:pPr>
            <w:r>
              <w:rPr>
                <w:color w:val="404040"/>
              </w:rPr>
              <w:t xml:space="preserve">Telephone </w:t>
            </w:r>
          </w:p>
        </w:tc>
        <w:tc>
          <w:tcPr>
            <w:tcW w:w="5839" w:type="dxa"/>
            <w:vAlign w:val="center"/>
          </w:tcPr>
          <w:p w:rsidR="003761FC" w:rsidRDefault="000C7CCE">
            <w:pPr>
              <w:spacing w:after="0" w:line="240" w:lineRule="auto"/>
            </w:pPr>
            <w:r>
              <w:rPr>
                <w:color w:val="404040"/>
              </w:rPr>
              <w:t>0048 886 579 596</w:t>
            </w:r>
          </w:p>
        </w:tc>
      </w:tr>
    </w:tbl>
    <w:p w:rsidR="003761FC" w:rsidRDefault="003761FC"/>
    <w:tbl>
      <w:tblPr>
        <w:tblStyle w:val="a2"/>
        <w:tblW w:w="9808" w:type="dxa"/>
        <w:jc w:val="center"/>
        <w:tblBorders>
          <w:top w:val="single" w:sz="4" w:space="0" w:color="002060"/>
          <w:bottom w:val="single" w:sz="4" w:space="0" w:color="002060"/>
          <w:insideH w:val="single" w:sz="4" w:space="0" w:color="002060"/>
        </w:tblBorders>
        <w:tblLayout w:type="fixed"/>
        <w:tblLook w:val="0000" w:firstRow="0" w:lastRow="0" w:firstColumn="0" w:lastColumn="0" w:noHBand="0" w:noVBand="0"/>
      </w:tblPr>
      <w:tblGrid>
        <w:gridCol w:w="3969"/>
        <w:gridCol w:w="5839"/>
      </w:tblGrid>
      <w:tr w:rsidR="003761FC">
        <w:trPr>
          <w:trHeight w:val="340"/>
          <w:jc w:val="center"/>
        </w:trPr>
        <w:tc>
          <w:tcPr>
            <w:tcW w:w="3969" w:type="dxa"/>
            <w:shd w:val="clear" w:color="auto" w:fill="C6D9F1"/>
            <w:vAlign w:val="center"/>
          </w:tcPr>
          <w:p w:rsidR="003761FC" w:rsidRDefault="000C7CCE">
            <w:pPr>
              <w:spacing w:after="0" w:line="240" w:lineRule="auto"/>
            </w:pPr>
            <w:r>
              <w:rPr>
                <w:color w:val="404040"/>
              </w:rPr>
              <w:lastRenderedPageBreak/>
              <w:t xml:space="preserve">Legal Representative </w:t>
            </w:r>
          </w:p>
        </w:tc>
        <w:tc>
          <w:tcPr>
            <w:tcW w:w="5839" w:type="dxa"/>
            <w:vAlign w:val="center"/>
          </w:tcPr>
          <w:p w:rsidR="003761FC" w:rsidRDefault="003761FC">
            <w:pPr>
              <w:spacing w:after="0" w:line="240" w:lineRule="auto"/>
            </w:pPr>
          </w:p>
        </w:tc>
      </w:tr>
      <w:tr w:rsidR="003761FC">
        <w:trPr>
          <w:trHeight w:val="340"/>
          <w:jc w:val="center"/>
        </w:trPr>
        <w:tc>
          <w:tcPr>
            <w:tcW w:w="3969" w:type="dxa"/>
            <w:shd w:val="clear" w:color="auto" w:fill="C6D9F1"/>
            <w:vAlign w:val="center"/>
          </w:tcPr>
          <w:p w:rsidR="003761FC" w:rsidRDefault="000C7CCE">
            <w:pPr>
              <w:spacing w:after="0" w:line="240" w:lineRule="auto"/>
            </w:pPr>
            <w:r>
              <w:rPr>
                <w:color w:val="404040"/>
              </w:rPr>
              <w:t>Title, Family Name</w:t>
            </w:r>
          </w:p>
        </w:tc>
        <w:tc>
          <w:tcPr>
            <w:tcW w:w="5839" w:type="dxa"/>
            <w:vAlign w:val="center"/>
          </w:tcPr>
          <w:p w:rsidR="003761FC" w:rsidRDefault="000C7CCE">
            <w:pPr>
              <w:spacing w:after="0" w:line="240" w:lineRule="auto"/>
            </w:pPr>
            <w:proofErr w:type="spellStart"/>
            <w:r>
              <w:rPr>
                <w:color w:val="404040"/>
              </w:rPr>
              <w:t>Mr.</w:t>
            </w:r>
            <w:proofErr w:type="spellEnd"/>
            <w:r>
              <w:rPr>
                <w:color w:val="404040"/>
              </w:rPr>
              <w:t xml:space="preserve"> </w:t>
            </w:r>
            <w:proofErr w:type="spellStart"/>
            <w:r>
              <w:rPr>
                <w:color w:val="404040"/>
              </w:rPr>
              <w:t>Szczepańczyk</w:t>
            </w:r>
            <w:proofErr w:type="spellEnd"/>
          </w:p>
        </w:tc>
      </w:tr>
      <w:tr w:rsidR="003761FC">
        <w:trPr>
          <w:trHeight w:val="340"/>
          <w:jc w:val="center"/>
        </w:trPr>
        <w:tc>
          <w:tcPr>
            <w:tcW w:w="3969" w:type="dxa"/>
            <w:shd w:val="clear" w:color="auto" w:fill="C6D9F1"/>
            <w:vAlign w:val="center"/>
          </w:tcPr>
          <w:p w:rsidR="003761FC" w:rsidRDefault="000C7CCE">
            <w:pPr>
              <w:spacing w:after="0" w:line="240" w:lineRule="auto"/>
            </w:pPr>
            <w:r>
              <w:rPr>
                <w:color w:val="404040"/>
              </w:rPr>
              <w:t>First Name</w:t>
            </w:r>
          </w:p>
        </w:tc>
        <w:tc>
          <w:tcPr>
            <w:tcW w:w="5839" w:type="dxa"/>
            <w:vAlign w:val="center"/>
          </w:tcPr>
          <w:p w:rsidR="003761FC" w:rsidRDefault="000C7CCE">
            <w:pPr>
              <w:spacing w:after="0" w:line="240" w:lineRule="auto"/>
            </w:pPr>
            <w:r>
              <w:rPr>
                <w:color w:val="404040"/>
              </w:rPr>
              <w:t>Jerzy</w:t>
            </w:r>
          </w:p>
        </w:tc>
      </w:tr>
      <w:tr w:rsidR="003761FC">
        <w:trPr>
          <w:trHeight w:val="340"/>
          <w:jc w:val="center"/>
        </w:trPr>
        <w:tc>
          <w:tcPr>
            <w:tcW w:w="3969" w:type="dxa"/>
            <w:shd w:val="clear" w:color="auto" w:fill="C6D9F1"/>
            <w:vAlign w:val="center"/>
          </w:tcPr>
          <w:p w:rsidR="003761FC" w:rsidRDefault="000C7CCE">
            <w:pPr>
              <w:spacing w:after="0" w:line="240" w:lineRule="auto"/>
            </w:pPr>
            <w:r>
              <w:rPr>
                <w:color w:val="404040"/>
              </w:rPr>
              <w:t>Position</w:t>
            </w:r>
          </w:p>
        </w:tc>
        <w:tc>
          <w:tcPr>
            <w:tcW w:w="5839" w:type="dxa"/>
            <w:vAlign w:val="center"/>
          </w:tcPr>
          <w:p w:rsidR="003761FC" w:rsidRDefault="000C7CCE">
            <w:pPr>
              <w:spacing w:after="0" w:line="240" w:lineRule="auto"/>
            </w:pPr>
            <w:r>
              <w:rPr>
                <w:color w:val="404040"/>
              </w:rPr>
              <w:t>President</w:t>
            </w:r>
          </w:p>
        </w:tc>
      </w:tr>
      <w:tr w:rsidR="003761FC">
        <w:trPr>
          <w:trHeight w:val="340"/>
          <w:jc w:val="center"/>
        </w:trPr>
        <w:tc>
          <w:tcPr>
            <w:tcW w:w="3969" w:type="dxa"/>
            <w:shd w:val="clear" w:color="auto" w:fill="C6D9F1"/>
            <w:vAlign w:val="center"/>
          </w:tcPr>
          <w:p w:rsidR="003761FC" w:rsidRDefault="000C7CCE">
            <w:pPr>
              <w:spacing w:after="0" w:line="240" w:lineRule="auto"/>
            </w:pPr>
            <w:r>
              <w:rPr>
                <w:color w:val="404040"/>
              </w:rPr>
              <w:t>Email</w:t>
            </w:r>
          </w:p>
        </w:tc>
        <w:tc>
          <w:tcPr>
            <w:tcW w:w="5839" w:type="dxa"/>
            <w:vAlign w:val="center"/>
          </w:tcPr>
          <w:p w:rsidR="003761FC" w:rsidRDefault="000C7CCE">
            <w:pPr>
              <w:spacing w:after="0" w:line="240" w:lineRule="auto"/>
            </w:pPr>
            <w:r>
              <w:rPr>
                <w:color w:val="404040"/>
              </w:rPr>
              <w:t>fundacja.efes@gmail.com</w:t>
            </w:r>
          </w:p>
        </w:tc>
      </w:tr>
      <w:tr w:rsidR="003761FC">
        <w:trPr>
          <w:trHeight w:val="340"/>
          <w:jc w:val="center"/>
        </w:trPr>
        <w:tc>
          <w:tcPr>
            <w:tcW w:w="3969" w:type="dxa"/>
            <w:shd w:val="clear" w:color="auto" w:fill="C6D9F1"/>
            <w:vAlign w:val="center"/>
          </w:tcPr>
          <w:p w:rsidR="003761FC" w:rsidRDefault="000C7CCE">
            <w:pPr>
              <w:spacing w:after="0" w:line="240" w:lineRule="auto"/>
            </w:pPr>
            <w:r>
              <w:rPr>
                <w:color w:val="404040"/>
              </w:rPr>
              <w:t xml:space="preserve">Telephone </w:t>
            </w:r>
          </w:p>
        </w:tc>
        <w:tc>
          <w:tcPr>
            <w:tcW w:w="5839" w:type="dxa"/>
            <w:vAlign w:val="center"/>
          </w:tcPr>
          <w:p w:rsidR="003761FC" w:rsidRDefault="000C7CCE">
            <w:pPr>
              <w:spacing w:after="0" w:line="240" w:lineRule="auto"/>
            </w:pPr>
            <w:r>
              <w:rPr>
                <w:color w:val="404040"/>
              </w:rPr>
              <w:t>0048 886 579 596</w:t>
            </w:r>
          </w:p>
        </w:tc>
      </w:tr>
    </w:tbl>
    <w:p w:rsidR="003761FC" w:rsidRDefault="003761FC"/>
    <w:p w:rsidR="003761FC" w:rsidRDefault="000C7CCE">
      <w:r>
        <w:rPr>
          <w:b/>
          <w:sz w:val="28"/>
          <w:szCs w:val="28"/>
        </w:rPr>
        <w:t>Projects funded in last 3 years</w:t>
      </w:r>
    </w:p>
    <w:tbl>
      <w:tblPr>
        <w:tblStyle w:val="a3"/>
        <w:tblW w:w="9720"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8"/>
        <w:gridCol w:w="2241"/>
        <w:gridCol w:w="2608"/>
        <w:gridCol w:w="3153"/>
      </w:tblGrid>
      <w:tr w:rsidR="003761FC">
        <w:tc>
          <w:tcPr>
            <w:tcW w:w="1718" w:type="dxa"/>
            <w:shd w:val="clear" w:color="auto" w:fill="99CCFF"/>
          </w:tcPr>
          <w:p w:rsidR="003761FC" w:rsidRDefault="000C7CCE">
            <w:pPr>
              <w:keepNext/>
              <w:tabs>
                <w:tab w:val="left" w:pos="284"/>
              </w:tabs>
              <w:spacing w:before="60" w:after="60" w:line="240" w:lineRule="auto"/>
            </w:pPr>
            <w:r>
              <w:t>Programme or initiative</w:t>
            </w:r>
          </w:p>
        </w:tc>
        <w:tc>
          <w:tcPr>
            <w:tcW w:w="2241" w:type="dxa"/>
            <w:shd w:val="clear" w:color="auto" w:fill="99CCFF"/>
          </w:tcPr>
          <w:p w:rsidR="003761FC" w:rsidRDefault="000C7CCE">
            <w:pPr>
              <w:keepNext/>
              <w:tabs>
                <w:tab w:val="left" w:pos="284"/>
              </w:tabs>
              <w:spacing w:before="60" w:after="60" w:line="240" w:lineRule="auto"/>
            </w:pPr>
            <w:r>
              <w:t>Identification/contract number</w:t>
            </w:r>
          </w:p>
        </w:tc>
        <w:tc>
          <w:tcPr>
            <w:tcW w:w="2608" w:type="dxa"/>
            <w:shd w:val="clear" w:color="auto" w:fill="99CCFF"/>
          </w:tcPr>
          <w:p w:rsidR="003761FC" w:rsidRDefault="000C7CCE">
            <w:pPr>
              <w:keepNext/>
              <w:tabs>
                <w:tab w:val="left" w:pos="284"/>
              </w:tabs>
              <w:spacing w:before="60" w:after="60" w:line="240" w:lineRule="auto"/>
            </w:pPr>
            <w:r>
              <w:t>Contracting promoter</w:t>
            </w:r>
          </w:p>
        </w:tc>
        <w:tc>
          <w:tcPr>
            <w:tcW w:w="3153" w:type="dxa"/>
            <w:shd w:val="clear" w:color="auto" w:fill="99CCFF"/>
          </w:tcPr>
          <w:p w:rsidR="003761FC" w:rsidRDefault="000C7CCE">
            <w:pPr>
              <w:keepNext/>
              <w:tabs>
                <w:tab w:val="left" w:pos="284"/>
              </w:tabs>
              <w:spacing w:before="60" w:after="60" w:line="240" w:lineRule="auto"/>
            </w:pPr>
            <w:r>
              <w:t>Title of the project</w:t>
            </w:r>
          </w:p>
        </w:tc>
      </w:tr>
      <w:tr w:rsidR="003761FC">
        <w:tc>
          <w:tcPr>
            <w:tcW w:w="1718" w:type="dxa"/>
          </w:tcPr>
          <w:p w:rsidR="003761FC" w:rsidRDefault="000C7CCE">
            <w:r>
              <w:t>Erasmus+</w:t>
            </w:r>
          </w:p>
        </w:tc>
        <w:tc>
          <w:tcPr>
            <w:tcW w:w="2241" w:type="dxa"/>
          </w:tcPr>
          <w:p w:rsidR="003761FC" w:rsidRDefault="000C7CCE">
            <w:r>
              <w:t>2014-2-PL01-KA105-003221</w:t>
            </w:r>
          </w:p>
        </w:tc>
        <w:tc>
          <w:tcPr>
            <w:tcW w:w="2608" w:type="dxa"/>
          </w:tcPr>
          <w:p w:rsidR="003761FC" w:rsidRDefault="000C7CCE">
            <w:proofErr w:type="spellStart"/>
            <w:r>
              <w:t>Grupa</w:t>
            </w:r>
            <w:proofErr w:type="spellEnd"/>
            <w:r>
              <w:t xml:space="preserve"> </w:t>
            </w:r>
            <w:proofErr w:type="spellStart"/>
            <w:r>
              <w:t>nieformalna</w:t>
            </w:r>
            <w:proofErr w:type="spellEnd"/>
            <w:r>
              <w:t xml:space="preserve"> </w:t>
            </w:r>
            <w:proofErr w:type="spellStart"/>
            <w:r>
              <w:t>działająca</w:t>
            </w:r>
            <w:proofErr w:type="spellEnd"/>
            <w:r>
              <w:t xml:space="preserve"> </w:t>
            </w:r>
            <w:proofErr w:type="spellStart"/>
            <w:r>
              <w:t>przy</w:t>
            </w:r>
            <w:proofErr w:type="spellEnd"/>
            <w:r>
              <w:t xml:space="preserve"> Centrum </w:t>
            </w:r>
            <w:proofErr w:type="spellStart"/>
            <w:r>
              <w:t>Inicjatyw</w:t>
            </w:r>
            <w:proofErr w:type="spellEnd"/>
            <w:r>
              <w:t xml:space="preserve"> </w:t>
            </w:r>
            <w:proofErr w:type="spellStart"/>
            <w:r>
              <w:t>Naukowych</w:t>
            </w:r>
            <w:proofErr w:type="spellEnd"/>
            <w:r>
              <w:t xml:space="preserve"> </w:t>
            </w:r>
            <w:proofErr w:type="spellStart"/>
            <w:r>
              <w:t>i</w:t>
            </w:r>
            <w:proofErr w:type="spellEnd"/>
            <w:r>
              <w:t xml:space="preserve"> </w:t>
            </w:r>
            <w:proofErr w:type="spellStart"/>
            <w:r>
              <w:t>Kulturalnych</w:t>
            </w:r>
            <w:proofErr w:type="spellEnd"/>
            <w:r>
              <w:t xml:space="preserve"> </w:t>
            </w:r>
            <w:proofErr w:type="spellStart"/>
            <w:r>
              <w:t>Parnas</w:t>
            </w:r>
            <w:proofErr w:type="spellEnd"/>
            <w:r>
              <w:t xml:space="preserve"> „</w:t>
            </w:r>
            <w:proofErr w:type="spellStart"/>
            <w:r>
              <w:t>Europejska</w:t>
            </w:r>
            <w:proofErr w:type="spellEnd"/>
            <w:r>
              <w:t xml:space="preserve"> </w:t>
            </w:r>
            <w:proofErr w:type="spellStart"/>
            <w:r>
              <w:t>Fundacja</w:t>
            </w:r>
            <w:proofErr w:type="spellEnd"/>
            <w:r>
              <w:t xml:space="preserve"> </w:t>
            </w:r>
            <w:proofErr w:type="spellStart"/>
            <w:r>
              <w:t>Edukacyjno-Sportowa</w:t>
            </w:r>
            <w:proofErr w:type="spellEnd"/>
            <w:r>
              <w:t xml:space="preserve"> EFES”</w:t>
            </w:r>
          </w:p>
        </w:tc>
        <w:tc>
          <w:tcPr>
            <w:tcW w:w="3153" w:type="dxa"/>
          </w:tcPr>
          <w:p w:rsidR="003761FC" w:rsidRDefault="000C7CCE">
            <w:r>
              <w:t>Sport 4 Life!</w:t>
            </w:r>
          </w:p>
        </w:tc>
      </w:tr>
      <w:tr w:rsidR="003761FC">
        <w:tc>
          <w:tcPr>
            <w:tcW w:w="1718" w:type="dxa"/>
          </w:tcPr>
          <w:p w:rsidR="003761FC" w:rsidRDefault="000C7CCE">
            <w:r>
              <w:t>Erasmus+</w:t>
            </w:r>
          </w:p>
        </w:tc>
        <w:tc>
          <w:tcPr>
            <w:tcW w:w="2241" w:type="dxa"/>
          </w:tcPr>
          <w:p w:rsidR="003761FC" w:rsidRDefault="000C7CCE">
            <w:r>
              <w:t>2014-3-PL01-KA105-013591</w:t>
            </w:r>
          </w:p>
        </w:tc>
        <w:tc>
          <w:tcPr>
            <w:tcW w:w="2608" w:type="dxa"/>
          </w:tcPr>
          <w:p w:rsidR="003761FC" w:rsidRDefault="000C7CCE">
            <w:proofErr w:type="spellStart"/>
            <w:r>
              <w:t>Europejska</w:t>
            </w:r>
            <w:proofErr w:type="spellEnd"/>
            <w:r>
              <w:t xml:space="preserve"> </w:t>
            </w:r>
            <w:proofErr w:type="spellStart"/>
            <w:r>
              <w:t>Fundacja</w:t>
            </w:r>
            <w:proofErr w:type="spellEnd"/>
            <w:r>
              <w:t xml:space="preserve"> </w:t>
            </w:r>
            <w:proofErr w:type="spellStart"/>
            <w:r>
              <w:t>Edukacyjno-Sportowa</w:t>
            </w:r>
            <w:proofErr w:type="spellEnd"/>
          </w:p>
        </w:tc>
        <w:tc>
          <w:tcPr>
            <w:tcW w:w="3153" w:type="dxa"/>
          </w:tcPr>
          <w:p w:rsidR="003761FC" w:rsidRDefault="000C7CCE">
            <w:r>
              <w:t>Planet 1st!</w:t>
            </w:r>
          </w:p>
        </w:tc>
      </w:tr>
      <w:tr w:rsidR="003761FC">
        <w:tc>
          <w:tcPr>
            <w:tcW w:w="1718" w:type="dxa"/>
          </w:tcPr>
          <w:p w:rsidR="003761FC" w:rsidRDefault="000C7CCE">
            <w:r>
              <w:t>Erasmus+</w:t>
            </w:r>
          </w:p>
        </w:tc>
        <w:tc>
          <w:tcPr>
            <w:tcW w:w="2241" w:type="dxa"/>
          </w:tcPr>
          <w:p w:rsidR="003761FC" w:rsidRDefault="000C7CCE">
            <w:r>
              <w:t>2015-2-PL01-KA105-017562</w:t>
            </w:r>
          </w:p>
        </w:tc>
        <w:tc>
          <w:tcPr>
            <w:tcW w:w="2608" w:type="dxa"/>
          </w:tcPr>
          <w:p w:rsidR="003761FC" w:rsidRDefault="000C7CCE">
            <w:proofErr w:type="spellStart"/>
            <w:r>
              <w:t>Europejska</w:t>
            </w:r>
            <w:proofErr w:type="spellEnd"/>
            <w:r>
              <w:t xml:space="preserve"> </w:t>
            </w:r>
            <w:proofErr w:type="spellStart"/>
            <w:r>
              <w:t>Fundacja</w:t>
            </w:r>
            <w:proofErr w:type="spellEnd"/>
            <w:r>
              <w:t xml:space="preserve"> </w:t>
            </w:r>
            <w:proofErr w:type="spellStart"/>
            <w:r>
              <w:t>Edukacyjno-Sportowa</w:t>
            </w:r>
            <w:proofErr w:type="spellEnd"/>
          </w:p>
        </w:tc>
        <w:tc>
          <w:tcPr>
            <w:tcW w:w="3153" w:type="dxa"/>
          </w:tcPr>
          <w:p w:rsidR="003761FC" w:rsidRDefault="000C7CCE">
            <w:r>
              <w:t>Sport Up Your Life!</w:t>
            </w:r>
          </w:p>
        </w:tc>
      </w:tr>
      <w:tr w:rsidR="003761FC">
        <w:trPr>
          <w:trHeight w:val="600"/>
        </w:trPr>
        <w:tc>
          <w:tcPr>
            <w:tcW w:w="1718" w:type="dxa"/>
          </w:tcPr>
          <w:p w:rsidR="003761FC" w:rsidRDefault="000C7CCE">
            <w:r>
              <w:t>Erasmus+</w:t>
            </w:r>
          </w:p>
        </w:tc>
        <w:tc>
          <w:tcPr>
            <w:tcW w:w="2241" w:type="dxa"/>
          </w:tcPr>
          <w:p w:rsidR="003761FC" w:rsidRDefault="000C7CCE">
            <w:r>
              <w:t>2015-3-PL01-KA105-022873</w:t>
            </w:r>
          </w:p>
        </w:tc>
        <w:tc>
          <w:tcPr>
            <w:tcW w:w="2608" w:type="dxa"/>
          </w:tcPr>
          <w:p w:rsidR="003761FC" w:rsidRDefault="000C7CCE">
            <w:proofErr w:type="spellStart"/>
            <w:r>
              <w:t>Europejska</w:t>
            </w:r>
            <w:proofErr w:type="spellEnd"/>
            <w:r>
              <w:t xml:space="preserve"> </w:t>
            </w:r>
            <w:proofErr w:type="spellStart"/>
            <w:r>
              <w:t>Fundacja</w:t>
            </w:r>
            <w:proofErr w:type="spellEnd"/>
            <w:r>
              <w:t xml:space="preserve"> </w:t>
            </w:r>
            <w:proofErr w:type="spellStart"/>
            <w:r>
              <w:t>Edukacyjno-Sportowa</w:t>
            </w:r>
            <w:proofErr w:type="spellEnd"/>
          </w:p>
        </w:tc>
        <w:tc>
          <w:tcPr>
            <w:tcW w:w="3153" w:type="dxa"/>
          </w:tcPr>
          <w:p w:rsidR="003761FC" w:rsidRDefault="000C7CCE">
            <w:r>
              <w:t>Keep It Green!</w:t>
            </w:r>
          </w:p>
        </w:tc>
      </w:tr>
      <w:tr w:rsidR="003761FC">
        <w:tc>
          <w:tcPr>
            <w:tcW w:w="1718" w:type="dxa"/>
          </w:tcPr>
          <w:p w:rsidR="003761FC" w:rsidRDefault="000C7CCE">
            <w:r>
              <w:t>Erasmus+</w:t>
            </w:r>
          </w:p>
        </w:tc>
        <w:tc>
          <w:tcPr>
            <w:tcW w:w="2241" w:type="dxa"/>
          </w:tcPr>
          <w:p w:rsidR="003761FC" w:rsidRDefault="000C7CCE">
            <w:r>
              <w:t>2016-1-PL01-KA105-025022</w:t>
            </w:r>
          </w:p>
        </w:tc>
        <w:tc>
          <w:tcPr>
            <w:tcW w:w="2608" w:type="dxa"/>
          </w:tcPr>
          <w:p w:rsidR="003761FC" w:rsidRDefault="000C7CCE">
            <w:proofErr w:type="spellStart"/>
            <w:r>
              <w:t>Europejska</w:t>
            </w:r>
            <w:proofErr w:type="spellEnd"/>
            <w:r>
              <w:t xml:space="preserve"> </w:t>
            </w:r>
            <w:proofErr w:type="spellStart"/>
            <w:r>
              <w:t>Fundacja</w:t>
            </w:r>
            <w:proofErr w:type="spellEnd"/>
            <w:r>
              <w:t xml:space="preserve"> </w:t>
            </w:r>
            <w:proofErr w:type="spellStart"/>
            <w:r>
              <w:t>Edukacyjno-Sportowa</w:t>
            </w:r>
            <w:proofErr w:type="spellEnd"/>
          </w:p>
        </w:tc>
        <w:tc>
          <w:tcPr>
            <w:tcW w:w="3153" w:type="dxa"/>
          </w:tcPr>
          <w:p w:rsidR="003761FC" w:rsidRDefault="000C7CCE">
            <w:r>
              <w:t>One Spirit, One Team, One Win!</w:t>
            </w:r>
          </w:p>
        </w:tc>
      </w:tr>
      <w:tr w:rsidR="003761FC">
        <w:trPr>
          <w:trHeight w:val="540"/>
        </w:trPr>
        <w:tc>
          <w:tcPr>
            <w:tcW w:w="1718" w:type="dxa"/>
          </w:tcPr>
          <w:p w:rsidR="003761FC" w:rsidRDefault="000C7CCE">
            <w:r>
              <w:t>Erasmus+</w:t>
            </w:r>
          </w:p>
        </w:tc>
        <w:tc>
          <w:tcPr>
            <w:tcW w:w="2241" w:type="dxa"/>
          </w:tcPr>
          <w:p w:rsidR="003761FC" w:rsidRDefault="000C7CCE">
            <w:r>
              <w:t>2016-2-PL01-KA105-026944</w:t>
            </w:r>
          </w:p>
        </w:tc>
        <w:tc>
          <w:tcPr>
            <w:tcW w:w="2608" w:type="dxa"/>
          </w:tcPr>
          <w:p w:rsidR="003761FC" w:rsidRDefault="000C7CCE">
            <w:proofErr w:type="spellStart"/>
            <w:r>
              <w:t>Europejska</w:t>
            </w:r>
            <w:proofErr w:type="spellEnd"/>
            <w:r>
              <w:t xml:space="preserve"> </w:t>
            </w:r>
            <w:proofErr w:type="spellStart"/>
            <w:r>
              <w:t>Fundacja</w:t>
            </w:r>
            <w:proofErr w:type="spellEnd"/>
            <w:r>
              <w:t xml:space="preserve"> </w:t>
            </w:r>
            <w:proofErr w:type="spellStart"/>
            <w:r>
              <w:t>Edukacyjno-Sportowa</w:t>
            </w:r>
            <w:proofErr w:type="spellEnd"/>
          </w:p>
        </w:tc>
        <w:tc>
          <w:tcPr>
            <w:tcW w:w="3153" w:type="dxa"/>
          </w:tcPr>
          <w:p w:rsidR="003761FC" w:rsidRDefault="000C7CCE">
            <w:proofErr w:type="spellStart"/>
            <w:r>
              <w:t>Livin</w:t>
            </w:r>
            <w:proofErr w:type="spellEnd"/>
            <w:r>
              <w:t>’ The Green Life!</w:t>
            </w:r>
          </w:p>
        </w:tc>
      </w:tr>
      <w:tr w:rsidR="003761FC">
        <w:tc>
          <w:tcPr>
            <w:tcW w:w="1718" w:type="dxa"/>
          </w:tcPr>
          <w:p w:rsidR="003761FC" w:rsidRDefault="000C7CCE">
            <w:r>
              <w:t>Erasmus+</w:t>
            </w:r>
          </w:p>
        </w:tc>
        <w:tc>
          <w:tcPr>
            <w:tcW w:w="2241" w:type="dxa"/>
          </w:tcPr>
          <w:p w:rsidR="003761FC" w:rsidRDefault="000C7CCE">
            <w:r>
              <w:t>2016-1-PL01-KA105-025498</w:t>
            </w:r>
          </w:p>
        </w:tc>
        <w:tc>
          <w:tcPr>
            <w:tcW w:w="2608" w:type="dxa"/>
          </w:tcPr>
          <w:p w:rsidR="003761FC" w:rsidRDefault="000C7CCE">
            <w:proofErr w:type="spellStart"/>
            <w:r>
              <w:t>Grupa</w:t>
            </w:r>
            <w:proofErr w:type="spellEnd"/>
            <w:r>
              <w:t xml:space="preserve"> </w:t>
            </w:r>
            <w:proofErr w:type="spellStart"/>
            <w:r>
              <w:t>Nieformalna</w:t>
            </w:r>
            <w:proofErr w:type="spellEnd"/>
            <w:r>
              <w:t xml:space="preserve"> “Youth 4 Change” </w:t>
            </w:r>
            <w:proofErr w:type="spellStart"/>
            <w:r>
              <w:t>Działająca</w:t>
            </w:r>
            <w:proofErr w:type="spellEnd"/>
            <w:r>
              <w:t xml:space="preserve"> </w:t>
            </w:r>
            <w:proofErr w:type="spellStart"/>
            <w:r>
              <w:t>Przy</w:t>
            </w:r>
            <w:proofErr w:type="spellEnd"/>
            <w:r>
              <w:t xml:space="preserve"> </w:t>
            </w:r>
            <w:proofErr w:type="spellStart"/>
            <w:r>
              <w:t>Europejskiej</w:t>
            </w:r>
            <w:proofErr w:type="spellEnd"/>
            <w:r>
              <w:t xml:space="preserve"> </w:t>
            </w:r>
            <w:proofErr w:type="spellStart"/>
            <w:r>
              <w:t>Fundacji</w:t>
            </w:r>
            <w:proofErr w:type="spellEnd"/>
            <w:r>
              <w:t xml:space="preserve"> </w:t>
            </w:r>
            <w:proofErr w:type="spellStart"/>
            <w:r>
              <w:t>Edukacyjno-Sportowej</w:t>
            </w:r>
            <w:proofErr w:type="spellEnd"/>
          </w:p>
        </w:tc>
        <w:tc>
          <w:tcPr>
            <w:tcW w:w="3153" w:type="dxa"/>
          </w:tcPr>
          <w:p w:rsidR="003761FC" w:rsidRDefault="000C7CCE">
            <w:proofErr w:type="spellStart"/>
            <w:r>
              <w:t>Erasmusic</w:t>
            </w:r>
            <w:proofErr w:type="spellEnd"/>
            <w:r>
              <w:t>+</w:t>
            </w:r>
          </w:p>
        </w:tc>
      </w:tr>
      <w:tr w:rsidR="003761FC">
        <w:tc>
          <w:tcPr>
            <w:tcW w:w="1718" w:type="dxa"/>
          </w:tcPr>
          <w:p w:rsidR="003761FC" w:rsidRDefault="000C7CCE">
            <w:proofErr w:type="spellStart"/>
            <w:r>
              <w:t>Polsko-Litewski</w:t>
            </w:r>
            <w:proofErr w:type="spellEnd"/>
            <w:r>
              <w:t xml:space="preserve"> </w:t>
            </w:r>
            <w:proofErr w:type="spellStart"/>
            <w:r>
              <w:t>Fundusz</w:t>
            </w:r>
            <w:proofErr w:type="spellEnd"/>
            <w:r>
              <w:t xml:space="preserve"> </w:t>
            </w:r>
            <w:proofErr w:type="spellStart"/>
            <w:r>
              <w:t>Wymiany</w:t>
            </w:r>
            <w:proofErr w:type="spellEnd"/>
            <w:r>
              <w:t xml:space="preserve"> </w:t>
            </w:r>
            <w:proofErr w:type="spellStart"/>
            <w:r>
              <w:lastRenderedPageBreak/>
              <w:t>Młodzieży</w:t>
            </w:r>
            <w:proofErr w:type="spellEnd"/>
          </w:p>
        </w:tc>
        <w:tc>
          <w:tcPr>
            <w:tcW w:w="2241" w:type="dxa"/>
          </w:tcPr>
          <w:p w:rsidR="003761FC" w:rsidRDefault="000C7CCE">
            <w:r>
              <w:lastRenderedPageBreak/>
              <w:t>FPL1-054-2015</w:t>
            </w:r>
          </w:p>
        </w:tc>
        <w:tc>
          <w:tcPr>
            <w:tcW w:w="2608" w:type="dxa"/>
          </w:tcPr>
          <w:p w:rsidR="003761FC" w:rsidRDefault="000C7CCE">
            <w:proofErr w:type="spellStart"/>
            <w:r>
              <w:t>Europejska</w:t>
            </w:r>
            <w:proofErr w:type="spellEnd"/>
            <w:r>
              <w:t xml:space="preserve"> </w:t>
            </w:r>
            <w:proofErr w:type="spellStart"/>
            <w:r>
              <w:t>Fundacja</w:t>
            </w:r>
            <w:proofErr w:type="spellEnd"/>
            <w:r>
              <w:t xml:space="preserve"> </w:t>
            </w:r>
            <w:proofErr w:type="spellStart"/>
            <w:r>
              <w:t>Edukacyjno-Sportowa</w:t>
            </w:r>
            <w:proofErr w:type="spellEnd"/>
          </w:p>
        </w:tc>
        <w:tc>
          <w:tcPr>
            <w:tcW w:w="3153" w:type="dxa"/>
          </w:tcPr>
          <w:p w:rsidR="003761FC" w:rsidRDefault="000C7CCE">
            <w:pPr>
              <w:pStyle w:val="Heading1"/>
              <w:keepNext w:val="0"/>
              <w:keepLines w:val="0"/>
              <w:spacing w:before="0"/>
            </w:pPr>
            <w:bookmarkStart w:id="0" w:name="_vnrbsrgrz6v3" w:colFirst="0" w:colLast="0"/>
            <w:bookmarkEnd w:id="0"/>
            <w:proofErr w:type="spellStart"/>
            <w:r>
              <w:rPr>
                <w:rFonts w:ascii="Calibri" w:eastAsia="Calibri" w:hAnsi="Calibri" w:cs="Calibri"/>
                <w:color w:val="000000"/>
                <w:sz w:val="22"/>
                <w:szCs w:val="22"/>
              </w:rPr>
              <w:t>Uwaga</w:t>
            </w:r>
            <w:proofErr w:type="spellEnd"/>
            <w:r>
              <w:rPr>
                <w:rFonts w:ascii="Calibri" w:eastAsia="Calibri" w:hAnsi="Calibri" w:cs="Calibri"/>
                <w:color w:val="000000"/>
                <w:sz w:val="22"/>
                <w:szCs w:val="22"/>
              </w:rPr>
              <w:t xml:space="preserve"> – </w:t>
            </w:r>
            <w:proofErr w:type="spellStart"/>
            <w:r>
              <w:rPr>
                <w:rFonts w:ascii="Calibri" w:eastAsia="Calibri" w:hAnsi="Calibri" w:cs="Calibri"/>
                <w:color w:val="000000"/>
                <w:sz w:val="22"/>
                <w:szCs w:val="22"/>
              </w:rPr>
              <w:t>Zmiany</w:t>
            </w:r>
            <w:proofErr w:type="spellEnd"/>
            <w:r>
              <w:rPr>
                <w:rFonts w:ascii="Calibri" w:eastAsia="Calibri" w:hAnsi="Calibri" w:cs="Calibri"/>
                <w:color w:val="000000"/>
                <w:sz w:val="22"/>
                <w:szCs w:val="22"/>
              </w:rPr>
              <w:t>! Warning – Change ahead!</w:t>
            </w:r>
          </w:p>
          <w:p w:rsidR="003761FC" w:rsidRDefault="003761FC"/>
        </w:tc>
      </w:tr>
      <w:tr w:rsidR="003761FC">
        <w:tc>
          <w:tcPr>
            <w:tcW w:w="1718" w:type="dxa"/>
          </w:tcPr>
          <w:p w:rsidR="003761FC" w:rsidRDefault="000C7CCE">
            <w:r>
              <w:lastRenderedPageBreak/>
              <w:t xml:space="preserve">Program </w:t>
            </w:r>
            <w:proofErr w:type="spellStart"/>
            <w:r>
              <w:t>Operacyjny</w:t>
            </w:r>
            <w:proofErr w:type="spellEnd"/>
            <w:r>
              <w:t xml:space="preserve"> </w:t>
            </w:r>
            <w:proofErr w:type="spellStart"/>
            <w:r>
              <w:t>Wiedza</w:t>
            </w:r>
            <w:proofErr w:type="spellEnd"/>
            <w:r>
              <w:t xml:space="preserve"> </w:t>
            </w:r>
            <w:proofErr w:type="spellStart"/>
            <w:r>
              <w:t>Edukacja</w:t>
            </w:r>
            <w:proofErr w:type="spellEnd"/>
            <w:r>
              <w:t xml:space="preserve"> </w:t>
            </w:r>
            <w:proofErr w:type="spellStart"/>
            <w:r>
              <w:t>Rozwój</w:t>
            </w:r>
            <w:proofErr w:type="spellEnd"/>
            <w:r>
              <w:t xml:space="preserve"> (PO WER)</w:t>
            </w:r>
          </w:p>
        </w:tc>
        <w:tc>
          <w:tcPr>
            <w:tcW w:w="2241" w:type="dxa"/>
          </w:tcPr>
          <w:p w:rsidR="003761FC" w:rsidRDefault="000C7CCE">
            <w:r>
              <w:t>2015-1-PL01-KA102-016212</w:t>
            </w:r>
          </w:p>
        </w:tc>
        <w:tc>
          <w:tcPr>
            <w:tcW w:w="2608" w:type="dxa"/>
          </w:tcPr>
          <w:p w:rsidR="003761FC" w:rsidRDefault="000C7CCE">
            <w:proofErr w:type="spellStart"/>
            <w:r>
              <w:t>Europejska</w:t>
            </w:r>
            <w:proofErr w:type="spellEnd"/>
            <w:r>
              <w:t xml:space="preserve"> </w:t>
            </w:r>
            <w:proofErr w:type="spellStart"/>
            <w:r>
              <w:t>Fundacja</w:t>
            </w:r>
            <w:proofErr w:type="spellEnd"/>
            <w:r>
              <w:t xml:space="preserve"> </w:t>
            </w:r>
            <w:proofErr w:type="spellStart"/>
            <w:r>
              <w:t>Edukacyjno-Sportowa</w:t>
            </w:r>
            <w:proofErr w:type="spellEnd"/>
          </w:p>
        </w:tc>
        <w:tc>
          <w:tcPr>
            <w:tcW w:w="3153" w:type="dxa"/>
          </w:tcPr>
          <w:p w:rsidR="003761FC" w:rsidRDefault="000C7CCE">
            <w:pPr>
              <w:pStyle w:val="Heading1"/>
              <w:keepNext w:val="0"/>
              <w:keepLines w:val="0"/>
              <w:spacing w:before="0"/>
            </w:pPr>
            <w:proofErr w:type="spellStart"/>
            <w:r>
              <w:rPr>
                <w:rFonts w:ascii="Calibri" w:eastAsia="Calibri" w:hAnsi="Calibri" w:cs="Calibri"/>
                <w:color w:val="000000"/>
                <w:sz w:val="22"/>
                <w:szCs w:val="22"/>
              </w:rPr>
              <w:t>Agrobiznes</w:t>
            </w:r>
            <w:proofErr w:type="spellEnd"/>
            <w:r>
              <w:rPr>
                <w:rFonts w:ascii="Calibri" w:eastAsia="Calibri" w:hAnsi="Calibri" w:cs="Calibri"/>
                <w:color w:val="000000"/>
                <w:sz w:val="22"/>
                <w:szCs w:val="22"/>
              </w:rPr>
              <w:t xml:space="preserve"> – </w:t>
            </w:r>
            <w:proofErr w:type="spellStart"/>
            <w:r>
              <w:rPr>
                <w:rFonts w:ascii="Calibri" w:eastAsia="Calibri" w:hAnsi="Calibri" w:cs="Calibri"/>
                <w:color w:val="000000"/>
                <w:sz w:val="22"/>
                <w:szCs w:val="22"/>
              </w:rPr>
              <w:t>nowe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możliwości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dla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regionalnego</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rynku</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pracy</w:t>
            </w:r>
            <w:proofErr w:type="spellEnd"/>
          </w:p>
          <w:p w:rsidR="003761FC" w:rsidRDefault="003761FC"/>
        </w:tc>
      </w:tr>
      <w:tr w:rsidR="003761FC">
        <w:tc>
          <w:tcPr>
            <w:tcW w:w="1718" w:type="dxa"/>
          </w:tcPr>
          <w:p w:rsidR="003761FC" w:rsidRDefault="000C7CCE">
            <w:r>
              <w:t>Polish-Ukrainian Council of Youth Exchange</w:t>
            </w:r>
          </w:p>
        </w:tc>
        <w:tc>
          <w:tcPr>
            <w:tcW w:w="2241" w:type="dxa"/>
          </w:tcPr>
          <w:p w:rsidR="003761FC" w:rsidRDefault="000C7CCE">
            <w:r>
              <w:t>UKR16U0149</w:t>
            </w:r>
          </w:p>
        </w:tc>
        <w:tc>
          <w:tcPr>
            <w:tcW w:w="2608" w:type="dxa"/>
          </w:tcPr>
          <w:p w:rsidR="003761FC" w:rsidRDefault="000C7CCE">
            <w:proofErr w:type="spellStart"/>
            <w:r>
              <w:t>Europejska</w:t>
            </w:r>
            <w:proofErr w:type="spellEnd"/>
            <w:r>
              <w:t xml:space="preserve"> </w:t>
            </w:r>
            <w:proofErr w:type="spellStart"/>
            <w:r>
              <w:t>Fundacja</w:t>
            </w:r>
            <w:proofErr w:type="spellEnd"/>
            <w:r>
              <w:t xml:space="preserve"> </w:t>
            </w:r>
            <w:proofErr w:type="spellStart"/>
            <w:r>
              <w:t>Edukac</w:t>
            </w:r>
            <w:r>
              <w:t>yjno-Sportowa</w:t>
            </w:r>
            <w:proofErr w:type="spellEnd"/>
          </w:p>
        </w:tc>
        <w:tc>
          <w:tcPr>
            <w:tcW w:w="3153" w:type="dxa"/>
          </w:tcPr>
          <w:p w:rsidR="003761FC" w:rsidRDefault="000C7CCE">
            <w:pPr>
              <w:pStyle w:val="Heading1"/>
              <w:keepNext w:val="0"/>
              <w:keepLines w:val="0"/>
              <w:spacing w:before="0"/>
            </w:pPr>
            <w:bookmarkStart w:id="1" w:name="_qcc3d8wnk9hy" w:colFirst="0" w:colLast="0"/>
            <w:bookmarkEnd w:id="1"/>
            <w:r>
              <w:rPr>
                <w:rFonts w:ascii="Calibri" w:eastAsia="Calibri" w:hAnsi="Calibri" w:cs="Calibri"/>
                <w:color w:val="000000"/>
                <w:sz w:val="22"/>
                <w:szCs w:val="22"/>
              </w:rPr>
              <w:t>Open Your Mind!</w:t>
            </w:r>
          </w:p>
        </w:tc>
      </w:tr>
    </w:tbl>
    <w:p w:rsidR="003761FC" w:rsidRDefault="000C7CCE">
      <w:r>
        <w:rPr>
          <w:b/>
          <w:sz w:val="28"/>
          <w:szCs w:val="28"/>
        </w:rPr>
        <w:br/>
      </w:r>
    </w:p>
    <w:p w:rsidR="003761FC" w:rsidRDefault="003761FC"/>
    <w:p w:rsidR="003761FC" w:rsidRDefault="003761FC"/>
    <w:p w:rsidR="003761FC" w:rsidRDefault="003761FC"/>
    <w:p w:rsidR="003761FC" w:rsidRDefault="003761FC"/>
    <w:p w:rsidR="003761FC" w:rsidRDefault="003761FC"/>
    <w:p w:rsidR="003761FC" w:rsidRDefault="003761FC"/>
    <w:p w:rsidR="003761FC" w:rsidRDefault="003761FC"/>
    <w:p w:rsidR="003761FC" w:rsidRDefault="000C7CCE">
      <w:r>
        <w:rPr>
          <w:b/>
          <w:u w:val="single"/>
        </w:rPr>
        <w:t>Selection of participants:</w:t>
      </w:r>
    </w:p>
    <w:p w:rsidR="003761FC" w:rsidRDefault="000C7CCE">
      <w:pPr>
        <w:jc w:val="both"/>
      </w:pPr>
      <w:r>
        <w:t xml:space="preserve">Call for participants will be announced in our private Facebook Group and among our former participants and volunteers via e-mails base. We also upload a public call here: </w:t>
      </w:r>
      <w:hyperlink r:id="rId7">
        <w:r>
          <w:rPr>
            <w:color w:val="1155CC"/>
            <w:u w:val="single"/>
          </w:rPr>
          <w:t>http://efes.org.pl/partnerships/</w:t>
        </w:r>
      </w:hyperlink>
      <w:r>
        <w:t xml:space="preserve"> , where everyone is able to apply. Depending on the target group, call will be shared in other channels, such as the Facebook Page of the organization: </w:t>
      </w:r>
      <w:hyperlink r:id="rId8">
        <w:r>
          <w:rPr>
            <w:color w:val="1155CC"/>
            <w:u w:val="single"/>
          </w:rPr>
          <w:t>https://www.facebook.com/Europejska-Fundacja-Edukacyjno-Sportowa-1429249890672035/</w:t>
        </w:r>
      </w:hyperlink>
      <w:r>
        <w:t xml:space="preserve"> or other suitable places, like news lists, youth club pages etc. Participants will be select</w:t>
      </w:r>
      <w:r>
        <w:t xml:space="preserve">ed based on their profile, motivation and willingness to get involved and contribute to organization’s activities. While selecting participants for youth exchanges, we pay special attention to including young people with fewer opportunities, who will have </w:t>
      </w:r>
      <w:r>
        <w:t>priority.  Our young people have mainly economic (young unemployed or in difficult financial situation), geographical (from rural areas or small towns), social (family related issues, self-confidence issues), cultural (minority groups) and health related (</w:t>
      </w:r>
      <w:r>
        <w:t xml:space="preserve">health problems, disabilities) obstacles. Selection process is standardized and all candidates (either selected or not) will be notified. </w:t>
      </w:r>
    </w:p>
    <w:p w:rsidR="003761FC" w:rsidRDefault="000C7CCE">
      <w:pPr>
        <w:jc w:val="both"/>
      </w:pPr>
      <w:r>
        <w:rPr>
          <w:b/>
          <w:u w:val="single"/>
        </w:rPr>
        <w:t>Preparation of participants:</w:t>
      </w:r>
    </w:p>
    <w:p w:rsidR="003761FC" w:rsidRDefault="000C7CCE">
      <w:pPr>
        <w:jc w:val="both"/>
      </w:pPr>
      <w:r>
        <w:lastRenderedPageBreak/>
        <w:t xml:space="preserve">For each sending project, we will create private </w:t>
      </w:r>
      <w:proofErr w:type="spellStart"/>
      <w:r>
        <w:t>facebook</w:t>
      </w:r>
      <w:proofErr w:type="spellEnd"/>
      <w:r>
        <w:t xml:space="preserve"> conversation for better commun</w:t>
      </w:r>
      <w:r>
        <w:t>ication where our coordinator will add all relevant information about the project. For youth exchanges, we select experienced leader, who is able to support participants and provide cultural and task-related preparation. Group leader will also organize fac</w:t>
      </w:r>
      <w:r>
        <w:t xml:space="preserve">e to face meeting with participants to get to know each other before project and make needed preparations (preparation of workshops, intercultural night </w:t>
      </w:r>
      <w:proofErr w:type="spellStart"/>
      <w:r>
        <w:t>etc</w:t>
      </w:r>
      <w:proofErr w:type="spellEnd"/>
      <w:r>
        <w:t>). We also recommend participants the best route to travel and assist with travel related and practi</w:t>
      </w:r>
      <w:r>
        <w:t>cal questions. For safety reasons it is required, that all participants make travel insurance, additional to European Health insurance card. Participants will be able to contact our team members via social media before, during and after the project for sup</w:t>
      </w:r>
      <w:r>
        <w:t xml:space="preserve">port and assistance. </w:t>
      </w:r>
    </w:p>
    <w:p w:rsidR="003761FC" w:rsidRDefault="003761FC">
      <w:pPr>
        <w:jc w:val="both"/>
      </w:pPr>
    </w:p>
    <w:p w:rsidR="003761FC" w:rsidRDefault="000C7CCE">
      <w:pPr>
        <w:jc w:val="both"/>
      </w:pPr>
      <w:r>
        <w:rPr>
          <w:b/>
          <w:u w:val="single"/>
        </w:rPr>
        <w:t>Dissemination and visibility:</w:t>
      </w:r>
    </w:p>
    <w:p w:rsidR="003761FC" w:rsidRDefault="000C7CCE">
      <w:pPr>
        <w:jc w:val="both"/>
      </w:pPr>
      <w:r>
        <w:t>For each sending project, our participants will make a summary in English and Polish (if needed) and we will share it with photos/videos on our web page. You will be able to find summaries in English her</w:t>
      </w:r>
      <w:r>
        <w:t xml:space="preserve">e: </w:t>
      </w:r>
      <w:hyperlink r:id="rId9">
        <w:r>
          <w:rPr>
            <w:color w:val="1155CC"/>
            <w:u w:val="single"/>
          </w:rPr>
          <w:t>http://efes.org.pl/partnerships/</w:t>
        </w:r>
      </w:hyperlink>
      <w:r>
        <w:t xml:space="preserve">. We will spread these in our social networks and other relevant sites. For example here: </w:t>
      </w:r>
      <w:hyperlink r:id="rId10">
        <w:r>
          <w:rPr>
            <w:color w:val="1155CC"/>
            <w:u w:val="single"/>
          </w:rPr>
          <w:t>https://www.facebook.com/Europejska-Fundacja-Edukacyjno-Sportowa-1429249890672035/</w:t>
        </w:r>
      </w:hyperlink>
      <w:r>
        <w:t xml:space="preserve">  We will also assist our participants in carry out any other relevant dissemination activities, such as organizing workshops in schools, presentations</w:t>
      </w:r>
      <w:r>
        <w:t xml:space="preserve"> of project results etc. </w:t>
      </w:r>
    </w:p>
    <w:p w:rsidR="003761FC" w:rsidRDefault="003761FC">
      <w:pPr>
        <w:jc w:val="both"/>
      </w:pPr>
    </w:p>
    <w:p w:rsidR="003761FC" w:rsidRDefault="003761FC">
      <w:pPr>
        <w:jc w:val="both"/>
      </w:pPr>
    </w:p>
    <w:p w:rsidR="003761FC" w:rsidRDefault="003761FC">
      <w:pPr>
        <w:jc w:val="both"/>
      </w:pPr>
    </w:p>
    <w:p w:rsidR="003761FC" w:rsidRDefault="003761FC">
      <w:pPr>
        <w:jc w:val="both"/>
      </w:pPr>
    </w:p>
    <w:p w:rsidR="003761FC" w:rsidRDefault="003761FC">
      <w:pPr>
        <w:jc w:val="both"/>
      </w:pPr>
    </w:p>
    <w:p w:rsidR="003761FC" w:rsidRDefault="000C7CCE">
      <w:pPr>
        <w:jc w:val="both"/>
      </w:pPr>
      <w:r>
        <w:rPr>
          <w:b/>
          <w:u w:val="single"/>
        </w:rPr>
        <w:t xml:space="preserve"> LOGO:</w:t>
      </w:r>
    </w:p>
    <w:p w:rsidR="003761FC" w:rsidRDefault="003761FC">
      <w:pPr>
        <w:jc w:val="both"/>
      </w:pPr>
    </w:p>
    <w:p w:rsidR="003761FC" w:rsidRDefault="003761FC">
      <w:pPr>
        <w:jc w:val="both"/>
      </w:pPr>
    </w:p>
    <w:p w:rsidR="003761FC" w:rsidRDefault="000C7CCE">
      <w:pPr>
        <w:jc w:val="both"/>
      </w:pPr>
      <w:bookmarkStart w:id="2" w:name="_GoBack"/>
      <w:r>
        <w:rPr>
          <w:noProof/>
        </w:rPr>
        <w:lastRenderedPageBreak/>
        <w:drawing>
          <wp:inline distT="114300" distB="114300" distL="114300" distR="114300">
            <wp:extent cx="5760410" cy="4457700"/>
            <wp:effectExtent l="0" t="0" r="0" b="0"/>
            <wp:docPr id="2" name="image03.jpg" descr="Logo Efes.jpg"/>
            <wp:cNvGraphicFramePr/>
            <a:graphic xmlns:a="http://schemas.openxmlformats.org/drawingml/2006/main">
              <a:graphicData uri="http://schemas.openxmlformats.org/drawingml/2006/picture">
                <pic:pic xmlns:pic="http://schemas.openxmlformats.org/drawingml/2006/picture">
                  <pic:nvPicPr>
                    <pic:cNvPr id="0" name="image03.jpg" descr="Logo Efes.jpg"/>
                    <pic:cNvPicPr preferRelativeResize="0"/>
                  </pic:nvPicPr>
                  <pic:blipFill>
                    <a:blip r:embed="rId11"/>
                    <a:srcRect/>
                    <a:stretch>
                      <a:fillRect/>
                    </a:stretch>
                  </pic:blipFill>
                  <pic:spPr>
                    <a:xfrm>
                      <a:off x="0" y="0"/>
                      <a:ext cx="5760410" cy="4457700"/>
                    </a:xfrm>
                    <a:prstGeom prst="rect">
                      <a:avLst/>
                    </a:prstGeom>
                    <a:ln/>
                  </pic:spPr>
                </pic:pic>
              </a:graphicData>
            </a:graphic>
          </wp:inline>
        </w:drawing>
      </w:r>
      <w:bookmarkEnd w:id="2"/>
    </w:p>
    <w:sectPr w:rsidR="003761FC">
      <w:headerReference w:type="default" r:id="rId12"/>
      <w:footerReference w:type="default" r:id="rId13"/>
      <w:pgSz w:w="11906" w:h="16838"/>
      <w:pgMar w:top="0" w:right="1417" w:bottom="0" w:left="141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CCE" w:rsidRDefault="000C7CCE">
      <w:pPr>
        <w:spacing w:after="0" w:line="240" w:lineRule="auto"/>
      </w:pPr>
      <w:r>
        <w:separator/>
      </w:r>
    </w:p>
  </w:endnote>
  <w:endnote w:type="continuationSeparator" w:id="0">
    <w:p w:rsidR="000C7CCE" w:rsidRDefault="000C7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1FC" w:rsidRDefault="000C7CCE">
    <w:pPr>
      <w:tabs>
        <w:tab w:val="center" w:pos="4536"/>
        <w:tab w:val="right" w:pos="9072"/>
      </w:tabs>
      <w:spacing w:after="708" w:line="240" w:lineRule="auto"/>
      <w:jc w:val="center"/>
    </w:pPr>
    <w:r>
      <w:rPr>
        <w:sz w:val="28"/>
        <w:szCs w:val="28"/>
      </w:rPr>
      <w:t>Partner Identification form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CCE" w:rsidRDefault="000C7CCE">
      <w:pPr>
        <w:spacing w:after="0" w:line="240" w:lineRule="auto"/>
      </w:pPr>
      <w:r>
        <w:separator/>
      </w:r>
    </w:p>
  </w:footnote>
  <w:footnote w:type="continuationSeparator" w:id="0">
    <w:p w:rsidR="000C7CCE" w:rsidRDefault="000C7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1FC" w:rsidRDefault="003761FC">
    <w:pPr>
      <w:tabs>
        <w:tab w:val="center" w:pos="4536"/>
        <w:tab w:val="right" w:pos="9072"/>
      </w:tabs>
      <w:spacing w:before="708"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1FC"/>
    <w:rsid w:val="000C7CCE"/>
    <w:rsid w:val="003761FC"/>
    <w:rsid w:val="004E4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CFBED4-554C-494E-ACB0-D55500341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rFonts w:ascii="Cambria" w:eastAsia="Cambria" w:hAnsi="Cambria" w:cs="Cambria"/>
      <w:color w:val="365F91"/>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facebook.com/Europejska-Fundacja-Edukacyjno-Sportowa-1429249890672035/"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efes.org.pl/partnerships/"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2.jp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facebook.com/Europejska-Fundacja-Edukacyjno-Sportowa-1429249890672035/" TargetMode="External"/><Relationship Id="rId4" Type="http://schemas.openxmlformats.org/officeDocument/2006/relationships/footnotes" Target="footnotes.xml"/><Relationship Id="rId9" Type="http://schemas.openxmlformats.org/officeDocument/2006/relationships/hyperlink" Target="http://efes.org.pl/partnership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Draakon</dc:creator>
  <cp:lastModifiedBy>Heleri Alles</cp:lastModifiedBy>
  <cp:revision>2</cp:revision>
  <dcterms:created xsi:type="dcterms:W3CDTF">2017-04-02T10:54:00Z</dcterms:created>
  <dcterms:modified xsi:type="dcterms:W3CDTF">2017-04-02T10:54:00Z</dcterms:modified>
</cp:coreProperties>
</file>